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黑体" w:hAnsi="黑体" w:eastAsia="黑体" w:cs="黑体"/>
          <w:color w:val="000000"/>
          <w:sz w:val="32"/>
          <w:szCs w:val="32"/>
        </w:rPr>
      </w:pPr>
      <w:bookmarkStart w:id="0" w:name="_GoBack"/>
      <w:bookmarkEnd w:id="0"/>
      <w:r>
        <w:rPr>
          <w:rFonts w:hint="eastAsia" w:ascii="黑体" w:hAnsi="黑体" w:eastAsia="黑体" w:cs="黑体"/>
          <w:color w:val="000000"/>
          <w:sz w:val="32"/>
          <w:szCs w:val="32"/>
        </w:rPr>
        <w:t>《</w:t>
      </w:r>
      <w:r>
        <w:rPr>
          <w:rFonts w:hint="eastAsia" w:ascii="黑体" w:hAnsi="黑体" w:eastAsia="黑体" w:cs="黑体"/>
          <w:color w:val="000000"/>
          <w:sz w:val="32"/>
          <w:szCs w:val="32"/>
          <w:lang w:val="en-US" w:eastAsia="zh-CN"/>
        </w:rPr>
        <w:t>体操技巧组合--前滚翻成直腿坐</w:t>
      </w:r>
      <w:r>
        <w:rPr>
          <w:rFonts w:hint="eastAsia" w:ascii="黑体" w:hAnsi="黑体" w:eastAsia="黑体" w:cs="黑体"/>
          <w:color w:val="000000"/>
          <w:sz w:val="32"/>
          <w:szCs w:val="32"/>
        </w:rPr>
        <w:t>》</w:t>
      </w:r>
    </w:p>
    <w:p>
      <w:pPr>
        <w:spacing w:line="480" w:lineRule="exact"/>
        <w:jc w:val="center"/>
        <w:rPr>
          <w:rFonts w:ascii="黑体" w:hAnsi="黑体" w:eastAsia="黑体" w:cs="黑体"/>
          <w:color w:val="000000"/>
          <w:sz w:val="32"/>
          <w:szCs w:val="32"/>
        </w:rPr>
      </w:pPr>
      <w:r>
        <w:rPr>
          <w:rFonts w:hint="eastAsia" w:ascii="黑体" w:hAnsi="黑体" w:eastAsia="黑体" w:cs="黑体"/>
          <w:color w:val="000000"/>
          <w:sz w:val="32"/>
          <w:szCs w:val="32"/>
        </w:rPr>
        <w:t>教学设计</w:t>
      </w:r>
    </w:p>
    <w:p>
      <w:pPr>
        <w:snapToGrid w:val="0"/>
        <w:spacing w:line="360" w:lineRule="exact"/>
        <w:rPr>
          <w:rFonts w:eastAsia="黑体"/>
          <w:sz w:val="28"/>
          <w:szCs w:val="28"/>
        </w:rPr>
      </w:pPr>
    </w:p>
    <w:p>
      <w:pPr>
        <w:snapToGrid w:val="0"/>
        <w:spacing w:line="360" w:lineRule="exact"/>
        <w:ind w:firstLine="480" w:firstLineChars="200"/>
        <w:rPr>
          <w:rFonts w:ascii="黑体" w:hAnsi="黑体" w:eastAsia="黑体" w:cs="黑体"/>
          <w:b/>
          <w:color w:val="000000"/>
          <w:sz w:val="24"/>
          <w:szCs w:val="24"/>
        </w:rPr>
      </w:pPr>
      <w:r>
        <w:rPr>
          <w:rFonts w:hint="eastAsia" w:ascii="黑体" w:hAnsi="黑体" w:eastAsia="黑体" w:cs="黑体"/>
          <w:sz w:val="24"/>
          <w:szCs w:val="24"/>
        </w:rPr>
        <w:t>一、指导思想</w:t>
      </w:r>
    </w:p>
    <w:p>
      <w:pPr>
        <w:spacing w:line="360" w:lineRule="exac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本课以“立德树人”、“健康第一”为指导思想，以《体育与健康课程标准》水平五的学习领域发展目标为依据。在授课过程中，遵循“以学生为主体”“教师为主导“的教学原则，从课的设计到评价的各个环节，始终以学生发展为中心，重视学生的主体地位。本课内容属于高一年级</w:t>
      </w:r>
      <w:r>
        <w:rPr>
          <w:rFonts w:hint="eastAsia" w:ascii="宋体" w:hAnsi="宋体" w:cs="宋体"/>
          <w:color w:val="000000" w:themeColor="text1"/>
          <w:sz w:val="24"/>
          <w:szCs w:val="24"/>
          <w:lang w:val="en-US" w:eastAsia="zh-CN"/>
          <w14:textFill>
            <w14:solidFill>
              <w14:schemeClr w14:val="tx1"/>
            </w14:solidFill>
          </w14:textFill>
        </w:rPr>
        <w:t>体操技巧组合</w:t>
      </w:r>
      <w:r>
        <w:rPr>
          <w:rFonts w:hint="eastAsia" w:ascii="宋体" w:hAnsi="宋体" w:cs="宋体"/>
          <w:color w:val="000000" w:themeColor="text1"/>
          <w:sz w:val="24"/>
          <w:szCs w:val="24"/>
          <w14:textFill>
            <w14:solidFill>
              <w14:schemeClr w14:val="tx1"/>
            </w14:solidFill>
          </w14:textFill>
        </w:rPr>
        <w:t>主题大单元教学内容</w:t>
      </w:r>
      <w:r>
        <w:rPr>
          <w:rFonts w:hint="eastAsia" w:ascii="宋体" w:hAnsi="宋体" w:cs="宋体"/>
          <w:color w:val="000000" w:themeColor="text1"/>
          <w:sz w:val="24"/>
          <w:szCs w:val="24"/>
          <w:shd w:val="clear" w:color="auto" w:fill="FFFFFF"/>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在教学活动中创新教学方法，通过大单元教学设计将</w:t>
      </w:r>
      <w:r>
        <w:rPr>
          <w:rFonts w:hint="eastAsia" w:ascii="宋体" w:hAnsi="宋体" w:cs="宋体"/>
          <w:color w:val="000000" w:themeColor="text1"/>
          <w:sz w:val="24"/>
          <w:szCs w:val="24"/>
          <w:lang w:val="en-US" w:eastAsia="zh-CN"/>
          <w14:textFill>
            <w14:solidFill>
              <w14:schemeClr w14:val="tx1"/>
            </w14:solidFill>
          </w14:textFill>
        </w:rPr>
        <w:t>体操技巧</w:t>
      </w:r>
      <w:r>
        <w:rPr>
          <w:rFonts w:hint="eastAsia" w:ascii="宋体" w:hAnsi="宋体" w:cs="宋体"/>
          <w:color w:val="000000" w:themeColor="text1"/>
          <w:sz w:val="24"/>
          <w:szCs w:val="24"/>
          <w14:textFill>
            <w14:solidFill>
              <w14:schemeClr w14:val="tx1"/>
            </w14:solidFill>
          </w14:textFill>
        </w:rPr>
        <w:t>层层递进，激发学生的学习兴趣和练习的欲望，让学生在学与练的过程中既掌握知识技能又能陶冶情操和促进能力发展，同时也注重学生的探究精神，合作意识，交往能力，从而促进终身体育习惯的养成。</w:t>
      </w:r>
    </w:p>
    <w:p>
      <w:pPr>
        <w:snapToGrid w:val="0"/>
        <w:spacing w:line="360" w:lineRule="exact"/>
        <w:ind w:firstLine="482" w:firstLineChars="200"/>
        <w:rPr>
          <w:rFonts w:ascii="黑体" w:hAnsi="黑体" w:eastAsia="黑体" w:cs="黑体"/>
          <w:b/>
          <w:bCs/>
          <w:sz w:val="24"/>
          <w:szCs w:val="24"/>
        </w:rPr>
      </w:pPr>
      <w:r>
        <w:rPr>
          <w:rFonts w:hint="eastAsia" w:ascii="黑体" w:hAnsi="黑体" w:eastAsia="黑体" w:cs="黑体"/>
          <w:b/>
          <w:bCs/>
          <w:sz w:val="24"/>
          <w:szCs w:val="24"/>
        </w:rPr>
        <w:t>二、教材分析</w:t>
      </w:r>
    </w:p>
    <w:p>
      <w:pPr>
        <w:spacing w:line="360" w:lineRule="exact"/>
        <w:jc w:val="left"/>
        <w:rPr>
          <w:rFonts w:ascii="宋体" w:hAnsi="宋体" w:cs="宋体"/>
          <w:sz w:val="24"/>
          <w:szCs w:val="24"/>
        </w:rPr>
      </w:pPr>
      <w:r>
        <w:rPr>
          <w:rFonts w:hint="eastAsia" w:ascii="宋体" w:hAnsi="宋体" w:cs="宋体"/>
          <w:sz w:val="24"/>
          <w:szCs w:val="24"/>
        </w:rPr>
        <w:t xml:space="preserve">    </w:t>
      </w:r>
      <w:r>
        <w:rPr>
          <w:rFonts w:hint="eastAsia" w:ascii="宋体" w:hAnsi="宋体" w:cs="宋体"/>
          <w:sz w:val="24"/>
          <w:szCs w:val="24"/>
          <w:lang w:val="en-US" w:eastAsia="zh-CN"/>
        </w:rPr>
        <w:t>体操项目</w:t>
      </w:r>
      <w:r>
        <w:rPr>
          <w:rFonts w:hint="eastAsia" w:ascii="宋体" w:hAnsi="宋体" w:cs="宋体"/>
          <w:sz w:val="24"/>
          <w:szCs w:val="24"/>
        </w:rPr>
        <w:t>具有速度快，变化多</w:t>
      </w:r>
      <w:r>
        <w:rPr>
          <w:rFonts w:hint="eastAsia" w:ascii="宋体" w:hAnsi="宋体" w:cs="宋体"/>
          <w:sz w:val="24"/>
          <w:szCs w:val="24"/>
          <w:lang w:val="en-US" w:eastAsia="zh-CN"/>
        </w:rPr>
        <w:t>等特点，同时对协调性与柔韧性具有一定的要求。</w:t>
      </w:r>
      <w:r>
        <w:rPr>
          <w:rFonts w:hint="eastAsia" w:ascii="宋体" w:hAnsi="宋体" w:cs="宋体"/>
          <w:sz w:val="24"/>
          <w:szCs w:val="24"/>
        </w:rPr>
        <w:t>可以在不同程度上锻炼</w:t>
      </w:r>
      <w:r>
        <w:rPr>
          <w:rFonts w:hint="eastAsia" w:ascii="宋体" w:hAnsi="宋体" w:cs="宋体"/>
          <w:sz w:val="24"/>
          <w:szCs w:val="24"/>
          <w:lang w:val="en-US" w:eastAsia="zh-CN"/>
        </w:rPr>
        <w:t>灵敏</w:t>
      </w:r>
      <w:r>
        <w:rPr>
          <w:rFonts w:hint="eastAsia" w:ascii="宋体" w:hAnsi="宋体" w:cs="宋体"/>
          <w:sz w:val="24"/>
          <w:szCs w:val="24"/>
        </w:rPr>
        <w:t>、应变、判断和</w:t>
      </w:r>
      <w:r>
        <w:rPr>
          <w:rFonts w:hint="eastAsia" w:ascii="宋体" w:hAnsi="宋体" w:cs="宋体"/>
          <w:sz w:val="24"/>
          <w:szCs w:val="24"/>
          <w:lang w:val="en-US" w:eastAsia="zh-CN"/>
        </w:rPr>
        <w:t>果断</w:t>
      </w:r>
      <w:r>
        <w:rPr>
          <w:rFonts w:hint="eastAsia" w:ascii="宋体" w:hAnsi="宋体" w:cs="宋体"/>
          <w:sz w:val="24"/>
          <w:szCs w:val="24"/>
        </w:rPr>
        <w:t>能力，增强身体的灵活性</w:t>
      </w:r>
      <w:r>
        <w:rPr>
          <w:rFonts w:hint="eastAsia" w:ascii="宋体" w:hAnsi="宋体" w:cs="宋体"/>
          <w:sz w:val="24"/>
          <w:szCs w:val="24"/>
          <w:lang w:eastAsia="zh-CN"/>
        </w:rPr>
        <w:t>、</w:t>
      </w:r>
      <w:r>
        <w:rPr>
          <w:rFonts w:hint="eastAsia" w:ascii="宋体" w:hAnsi="宋体" w:cs="宋体"/>
          <w:sz w:val="24"/>
          <w:szCs w:val="24"/>
          <w:lang w:val="en-US" w:eastAsia="zh-CN"/>
        </w:rPr>
        <w:t>柔韧性</w:t>
      </w:r>
      <w:r>
        <w:rPr>
          <w:rFonts w:hint="eastAsia" w:ascii="宋体" w:hAnsi="宋体" w:cs="宋体"/>
          <w:sz w:val="24"/>
          <w:szCs w:val="24"/>
        </w:rPr>
        <w:t>和协调性，在</w:t>
      </w:r>
      <w:r>
        <w:rPr>
          <w:rFonts w:hint="eastAsia" w:ascii="宋体" w:hAnsi="宋体" w:cs="宋体"/>
          <w:sz w:val="24"/>
          <w:szCs w:val="24"/>
          <w:lang w:val="en-US" w:eastAsia="zh-CN"/>
        </w:rPr>
        <w:t>体操技巧组合中前滚翻运用</w:t>
      </w:r>
      <w:r>
        <w:rPr>
          <w:rFonts w:hint="eastAsia" w:ascii="宋体" w:hAnsi="宋体" w:cs="宋体"/>
          <w:sz w:val="24"/>
          <w:szCs w:val="24"/>
        </w:rPr>
        <w:t>相对比较多，学习和巩固好</w:t>
      </w:r>
      <w:r>
        <w:rPr>
          <w:rFonts w:hint="eastAsia" w:ascii="宋体" w:hAnsi="宋体" w:cs="宋体"/>
          <w:sz w:val="24"/>
          <w:szCs w:val="24"/>
          <w:lang w:val="en-US" w:eastAsia="zh-CN"/>
        </w:rPr>
        <w:t>前滚翻</w:t>
      </w:r>
      <w:r>
        <w:rPr>
          <w:rFonts w:hint="eastAsia" w:ascii="宋体" w:hAnsi="宋体" w:cs="宋体"/>
          <w:sz w:val="24"/>
          <w:szCs w:val="24"/>
        </w:rPr>
        <w:t>，可以</w:t>
      </w:r>
      <w:r>
        <w:rPr>
          <w:rFonts w:hint="eastAsia" w:ascii="宋体" w:hAnsi="宋体" w:cs="宋体"/>
          <w:sz w:val="24"/>
          <w:szCs w:val="24"/>
          <w:lang w:val="en-US" w:eastAsia="zh-CN"/>
        </w:rPr>
        <w:t>创新出更多的技巧组合。</w:t>
      </w:r>
      <w:r>
        <w:rPr>
          <w:rFonts w:hint="eastAsia" w:ascii="宋体" w:hAnsi="宋体" w:cs="宋体"/>
          <w:b/>
          <w:bCs/>
          <w:sz w:val="24"/>
          <w:szCs w:val="24"/>
        </w:rPr>
        <w:t>本次课是</w:t>
      </w:r>
      <w:r>
        <w:rPr>
          <w:rFonts w:hint="eastAsia" w:ascii="宋体" w:hAnsi="宋体" w:cs="宋体"/>
          <w:b/>
          <w:bCs/>
          <w:color w:val="000000" w:themeColor="text1"/>
          <w:sz w:val="24"/>
          <w:szCs w:val="24"/>
          <w14:textFill>
            <w14:solidFill>
              <w14:schemeClr w14:val="tx1"/>
            </w14:solidFill>
          </w14:textFill>
        </w:rPr>
        <w:t>高一年级</w:t>
      </w:r>
      <w:r>
        <w:rPr>
          <w:rFonts w:hint="eastAsia" w:ascii="宋体" w:hAnsi="宋体" w:cs="宋体"/>
          <w:b/>
          <w:bCs/>
          <w:color w:val="000000" w:themeColor="text1"/>
          <w:sz w:val="24"/>
          <w:szCs w:val="24"/>
          <w:lang w:val="en-US" w:eastAsia="zh-CN"/>
          <w14:textFill>
            <w14:solidFill>
              <w14:schemeClr w14:val="tx1"/>
            </w14:solidFill>
          </w14:textFill>
        </w:rPr>
        <w:t>体操技巧组合</w:t>
      </w:r>
      <w:r>
        <w:rPr>
          <w:rFonts w:hint="eastAsia" w:ascii="宋体" w:hAnsi="宋体" w:cs="宋体"/>
          <w:b/>
          <w:bCs/>
          <w:color w:val="000000" w:themeColor="text1"/>
          <w:sz w:val="24"/>
          <w:szCs w:val="24"/>
          <w14:textFill>
            <w14:solidFill>
              <w14:schemeClr w14:val="tx1"/>
            </w14:solidFill>
          </w14:textFill>
        </w:rPr>
        <w:t>主题大单元教学</w:t>
      </w:r>
      <w:r>
        <w:rPr>
          <w:rFonts w:hint="eastAsia" w:ascii="宋体" w:hAnsi="宋体" w:cs="宋体"/>
          <w:b/>
          <w:bCs/>
          <w:sz w:val="24"/>
          <w:szCs w:val="24"/>
        </w:rPr>
        <w:t>第</w:t>
      </w:r>
      <w:r>
        <w:rPr>
          <w:rFonts w:hint="eastAsia" w:ascii="宋体" w:hAnsi="宋体" w:cs="宋体"/>
          <w:b/>
          <w:bCs/>
          <w:sz w:val="24"/>
          <w:szCs w:val="24"/>
          <w:lang w:val="en-US" w:eastAsia="zh-CN"/>
        </w:rPr>
        <w:t>1</w:t>
      </w:r>
      <w:r>
        <w:rPr>
          <w:rFonts w:hint="eastAsia" w:ascii="宋体" w:hAnsi="宋体" w:cs="宋体"/>
          <w:b/>
          <w:bCs/>
          <w:sz w:val="24"/>
          <w:szCs w:val="24"/>
        </w:rPr>
        <w:t>次课</w:t>
      </w:r>
      <w:r>
        <w:rPr>
          <w:rFonts w:hint="eastAsia" w:ascii="宋体" w:hAnsi="宋体" w:cs="宋体"/>
          <w:sz w:val="24"/>
          <w:szCs w:val="24"/>
        </w:rPr>
        <w:t>，在学习</w:t>
      </w:r>
      <w:r>
        <w:rPr>
          <w:rFonts w:hint="eastAsia" w:ascii="宋体" w:hAnsi="宋体" w:cs="宋体"/>
          <w:sz w:val="24"/>
          <w:szCs w:val="24"/>
          <w:lang w:val="en-US" w:eastAsia="zh-CN"/>
        </w:rPr>
        <w:t>前滚翻成直腿坐</w:t>
      </w:r>
      <w:r>
        <w:rPr>
          <w:rFonts w:hint="eastAsia" w:ascii="宋体" w:hAnsi="宋体" w:cs="宋体"/>
          <w:sz w:val="24"/>
          <w:szCs w:val="24"/>
        </w:rPr>
        <w:t>动作后，进一步发展</w:t>
      </w:r>
      <w:r>
        <w:rPr>
          <w:rFonts w:hint="eastAsia" w:ascii="宋体" w:hAnsi="宋体" w:cs="宋体"/>
          <w:sz w:val="24"/>
          <w:szCs w:val="24"/>
          <w:lang w:val="en-US" w:eastAsia="zh-CN"/>
        </w:rPr>
        <w:t>技巧组合</w:t>
      </w:r>
      <w:r>
        <w:rPr>
          <w:rFonts w:hint="eastAsia" w:ascii="宋体" w:hAnsi="宋体" w:cs="宋体"/>
          <w:sz w:val="24"/>
          <w:szCs w:val="24"/>
        </w:rPr>
        <w:t>，增强学</w:t>
      </w:r>
      <w:r>
        <w:rPr>
          <w:rFonts w:hint="eastAsia" w:ascii="宋体" w:hAnsi="宋体" w:cs="宋体"/>
          <w:sz w:val="24"/>
          <w:szCs w:val="24"/>
          <w:lang w:val="en-US" w:eastAsia="zh-CN"/>
        </w:rPr>
        <w:t>生</w:t>
      </w:r>
      <w:r>
        <w:rPr>
          <w:rFonts w:hint="eastAsia" w:ascii="宋体" w:hAnsi="宋体" w:cs="宋体"/>
          <w:sz w:val="24"/>
          <w:szCs w:val="24"/>
        </w:rPr>
        <w:t>参与学练</w:t>
      </w:r>
      <w:r>
        <w:rPr>
          <w:rFonts w:hint="eastAsia" w:ascii="宋体" w:hAnsi="宋体" w:cs="宋体"/>
          <w:sz w:val="24"/>
          <w:szCs w:val="24"/>
          <w:lang w:val="en-US" w:eastAsia="zh-CN"/>
        </w:rPr>
        <w:t>的自主性和积极性</w:t>
      </w:r>
      <w:r>
        <w:rPr>
          <w:rFonts w:hint="eastAsia" w:ascii="宋体" w:hAnsi="宋体" w:cs="宋体"/>
          <w:sz w:val="24"/>
          <w:szCs w:val="24"/>
        </w:rPr>
        <w:t>。</w:t>
      </w:r>
    </w:p>
    <w:p>
      <w:pPr>
        <w:snapToGrid w:val="0"/>
        <w:spacing w:line="360" w:lineRule="exact"/>
        <w:ind w:firstLine="482" w:firstLineChars="200"/>
        <w:rPr>
          <w:rFonts w:ascii="黑体" w:hAnsi="黑体" w:eastAsia="黑体" w:cs="黑体"/>
          <w:b/>
          <w:bCs/>
          <w:sz w:val="24"/>
          <w:szCs w:val="24"/>
        </w:rPr>
      </w:pPr>
      <w:r>
        <w:rPr>
          <w:rFonts w:hint="eastAsia" w:ascii="黑体" w:hAnsi="黑体" w:eastAsia="黑体" w:cs="黑体"/>
          <w:b/>
          <w:bCs/>
          <w:sz w:val="24"/>
          <w:szCs w:val="24"/>
        </w:rPr>
        <w:t>三、学情分析</w:t>
      </w:r>
    </w:p>
    <w:p>
      <w:pPr>
        <w:spacing w:line="360" w:lineRule="exact"/>
        <w:ind w:firstLine="480" w:firstLineChars="200"/>
        <w:rPr>
          <w:rFonts w:ascii="宋体" w:hAnsi="宋体" w:cs="宋体"/>
          <w:sz w:val="24"/>
          <w:szCs w:val="24"/>
        </w:rPr>
      </w:pPr>
      <w:r>
        <w:rPr>
          <w:rFonts w:hint="eastAsia" w:ascii="宋体" w:hAnsi="宋体" w:cs="宋体"/>
          <w:sz w:val="24"/>
          <w:szCs w:val="24"/>
        </w:rPr>
        <w:t>处于青春期的高一学生，生长发育非常旺盛，在体能与技能提高的同时，其认知能力特别是观察力、注意力、思维能力也不断增长，具有临场应变和独立判断等能力；但心理发展不成熟、不稳定，特别是意志力还较为薄弱，表现为持续探究能力和良好的学习习惯还没有完全形成。通过学习</w:t>
      </w:r>
      <w:r>
        <w:rPr>
          <w:rFonts w:hint="eastAsia" w:ascii="宋体" w:hAnsi="宋体" w:cs="宋体"/>
          <w:sz w:val="24"/>
          <w:szCs w:val="24"/>
          <w:lang w:val="en-US" w:eastAsia="zh-CN"/>
        </w:rPr>
        <w:t>体操</w:t>
      </w:r>
      <w:r>
        <w:rPr>
          <w:rFonts w:hint="eastAsia" w:ascii="宋体" w:hAnsi="宋体" w:cs="宋体"/>
          <w:sz w:val="24"/>
          <w:szCs w:val="24"/>
        </w:rPr>
        <w:t>技术，提高学生</w:t>
      </w:r>
      <w:r>
        <w:rPr>
          <w:rFonts w:hint="eastAsia" w:ascii="宋体" w:hAnsi="宋体" w:cs="宋体"/>
          <w:sz w:val="24"/>
          <w:szCs w:val="24"/>
          <w:lang w:val="en-US" w:eastAsia="zh-CN"/>
        </w:rPr>
        <w:t>运动</w:t>
      </w:r>
      <w:r>
        <w:rPr>
          <w:rFonts w:hint="eastAsia" w:ascii="宋体" w:hAnsi="宋体" w:cs="宋体"/>
          <w:sz w:val="24"/>
          <w:szCs w:val="24"/>
        </w:rPr>
        <w:t>技能</w:t>
      </w:r>
      <w:r>
        <w:rPr>
          <w:rFonts w:hint="eastAsia" w:ascii="宋体" w:hAnsi="宋体" w:cs="宋体"/>
          <w:sz w:val="24"/>
          <w:szCs w:val="24"/>
          <w:lang w:eastAsia="zh-CN"/>
        </w:rPr>
        <w:t>，</w:t>
      </w:r>
      <w:r>
        <w:rPr>
          <w:rFonts w:hint="eastAsia" w:ascii="宋体" w:hAnsi="宋体" w:cs="宋体"/>
          <w:sz w:val="24"/>
          <w:szCs w:val="24"/>
        </w:rPr>
        <w:t>应变能力</w:t>
      </w:r>
      <w:r>
        <w:rPr>
          <w:rFonts w:hint="eastAsia" w:ascii="宋体" w:hAnsi="宋体" w:cs="宋体"/>
          <w:sz w:val="24"/>
          <w:szCs w:val="24"/>
          <w:lang w:eastAsia="zh-CN"/>
        </w:rPr>
        <w:t>，</w:t>
      </w:r>
      <w:r>
        <w:rPr>
          <w:rFonts w:hint="eastAsia" w:ascii="宋体" w:hAnsi="宋体" w:cs="宋体"/>
          <w:sz w:val="24"/>
          <w:szCs w:val="24"/>
          <w:lang w:val="en-US" w:eastAsia="zh-CN"/>
        </w:rPr>
        <w:t>培养学生团结</w:t>
      </w:r>
      <w:r>
        <w:rPr>
          <w:rFonts w:hint="eastAsia" w:ascii="宋体" w:hAnsi="宋体" w:cs="宋体"/>
          <w:sz w:val="24"/>
          <w:szCs w:val="24"/>
        </w:rPr>
        <w:t>协作</w:t>
      </w:r>
      <w:r>
        <w:rPr>
          <w:rFonts w:hint="eastAsia" w:ascii="宋体" w:hAnsi="宋体" w:cs="宋体"/>
          <w:sz w:val="24"/>
          <w:szCs w:val="24"/>
          <w:lang w:val="en-US" w:eastAsia="zh-CN"/>
        </w:rPr>
        <w:t>的</w:t>
      </w:r>
      <w:r>
        <w:rPr>
          <w:rFonts w:hint="eastAsia" w:ascii="宋体" w:hAnsi="宋体" w:cs="宋体"/>
          <w:sz w:val="24"/>
          <w:szCs w:val="24"/>
        </w:rPr>
        <w:t>能力</w:t>
      </w:r>
      <w:r>
        <w:rPr>
          <w:rFonts w:hint="eastAsia" w:ascii="宋体" w:hAnsi="宋体" w:cs="宋体"/>
          <w:sz w:val="24"/>
          <w:szCs w:val="24"/>
          <w:lang w:val="en-US" w:eastAsia="zh-CN"/>
        </w:rPr>
        <w:t>和坚强的意志品质。</w:t>
      </w:r>
    </w:p>
    <w:p>
      <w:pPr>
        <w:snapToGrid w:val="0"/>
        <w:spacing w:line="360" w:lineRule="exact"/>
        <w:ind w:firstLine="480" w:firstLineChars="200"/>
        <w:rPr>
          <w:rFonts w:ascii="黑体" w:hAnsi="黑体" w:eastAsia="黑体" w:cs="黑体"/>
          <w:sz w:val="24"/>
          <w:szCs w:val="24"/>
        </w:rPr>
      </w:pPr>
      <w:r>
        <w:rPr>
          <w:rFonts w:hint="eastAsia" w:ascii="黑体" w:hAnsi="黑体" w:eastAsia="黑体" w:cs="黑体"/>
          <w:sz w:val="24"/>
          <w:szCs w:val="24"/>
        </w:rPr>
        <w:t>四、教学重点、难点</w:t>
      </w:r>
    </w:p>
    <w:p>
      <w:pPr>
        <w:spacing w:line="360" w:lineRule="exact"/>
        <w:jc w:val="left"/>
        <w:rPr>
          <w:rFonts w:hint="eastAsia" w:ascii="宋体" w:hAnsi="宋体" w:eastAsia="宋体" w:cs="宋体"/>
          <w:sz w:val="24"/>
          <w:szCs w:val="24"/>
          <w:lang w:eastAsia="zh-CN"/>
        </w:rPr>
      </w:pPr>
      <w:r>
        <w:rPr>
          <w:rFonts w:hint="eastAsia" w:ascii="宋体" w:hAnsi="宋体" w:cs="宋体"/>
          <w:sz w:val="24"/>
          <w:szCs w:val="24"/>
        </w:rPr>
        <w:t>     </w:t>
      </w:r>
      <w:r>
        <w:rPr>
          <w:rFonts w:hint="eastAsia" w:ascii="宋体" w:hAnsi="宋体" w:cs="宋体"/>
          <w:b/>
          <w:bCs/>
          <w:sz w:val="24"/>
          <w:szCs w:val="24"/>
        </w:rPr>
        <w:t>教学重点：</w:t>
      </w:r>
      <w:r>
        <w:rPr>
          <w:rFonts w:hint="eastAsia" w:ascii="宋体" w:hAnsi="宋体" w:cs="宋体"/>
          <w:sz w:val="24"/>
          <w:szCs w:val="24"/>
        </w:rPr>
        <w:t>经过头、背、腰、臀部依次向前滚动</w:t>
      </w:r>
    </w:p>
    <w:p>
      <w:pPr>
        <w:spacing w:line="360" w:lineRule="exact"/>
        <w:jc w:val="left"/>
        <w:rPr>
          <w:rFonts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 xml:space="preserve"> 教学难点：</w:t>
      </w:r>
      <w:r>
        <w:rPr>
          <w:rFonts w:hint="eastAsia" w:ascii="宋体" w:hAnsi="宋体" w:cs="宋体"/>
          <w:sz w:val="24"/>
          <w:szCs w:val="24"/>
        </w:rPr>
        <w:t>蹬直腿、团身抱膝、滚动流畅</w:t>
      </w:r>
    </w:p>
    <w:p>
      <w:pPr>
        <w:snapToGrid w:val="0"/>
        <w:spacing w:line="360" w:lineRule="exact"/>
        <w:ind w:firstLine="480" w:firstLineChars="200"/>
        <w:rPr>
          <w:rFonts w:ascii="黑体" w:hAnsi="黑体" w:eastAsia="黑体" w:cs="黑体"/>
          <w:sz w:val="24"/>
          <w:szCs w:val="24"/>
        </w:rPr>
      </w:pPr>
      <w:r>
        <w:rPr>
          <w:rFonts w:hint="eastAsia" w:ascii="黑体" w:hAnsi="黑体" w:eastAsia="黑体" w:cs="黑体"/>
          <w:sz w:val="24"/>
          <w:szCs w:val="24"/>
        </w:rPr>
        <w:t>五、教学目标</w:t>
      </w:r>
    </w:p>
    <w:p>
      <w:pPr>
        <w:tabs>
          <w:tab w:val="left" w:pos="2730"/>
        </w:tabs>
        <w:snapToGrid w:val="0"/>
        <w:spacing w:line="300" w:lineRule="exact"/>
        <w:jc w:val="left"/>
        <w:rPr>
          <w:rFonts w:ascii="宋体" w:hAnsi="宋体" w:cs="宋体"/>
          <w:szCs w:val="21"/>
        </w:rPr>
      </w:pPr>
      <w:r>
        <w:rPr>
          <w:rFonts w:hint="eastAsia" w:ascii="宋体" w:hAnsi="宋体" w:cs="宋体"/>
          <w:color w:val="000000"/>
          <w:sz w:val="24"/>
          <w:szCs w:val="24"/>
        </w:rPr>
        <w:t xml:space="preserve"> </w:t>
      </w:r>
      <w:r>
        <w:rPr>
          <w:rFonts w:hint="eastAsia" w:ascii="宋体" w:hAnsi="宋体" w:cs="宋体"/>
          <w:color w:val="000000"/>
          <w:sz w:val="24"/>
          <w:szCs w:val="24"/>
          <w:lang w:val="en-US" w:eastAsia="zh-CN"/>
        </w:rPr>
        <w:t xml:space="preserve">     </w:t>
      </w:r>
      <w:r>
        <w:rPr>
          <w:rFonts w:hint="eastAsia" w:ascii="宋体" w:hAnsi="宋体" w:eastAsia="宋体" w:cs="宋体"/>
          <w:b/>
          <w:bCs/>
          <w:kern w:val="2"/>
          <w:sz w:val="24"/>
          <w:szCs w:val="24"/>
          <w:lang w:val="en-US" w:eastAsia="zh-CN" w:bidi="ar-SA"/>
        </w:rPr>
        <w:t>1</w:t>
      </w:r>
      <w:r>
        <w:rPr>
          <w:rFonts w:hint="eastAsia" w:ascii="宋体" w:hAnsi="宋体" w:cs="宋体"/>
          <w:color w:val="000000"/>
          <w:sz w:val="24"/>
          <w:szCs w:val="24"/>
          <w:lang w:val="en-US" w:eastAsia="zh-CN"/>
        </w:rPr>
        <w:t>.</w:t>
      </w:r>
      <w:r>
        <w:rPr>
          <w:rFonts w:hint="eastAsia" w:ascii="宋体" w:hAnsi="宋体" w:cs="宋体"/>
          <w:b/>
          <w:bCs/>
          <w:sz w:val="24"/>
          <w:szCs w:val="24"/>
        </w:rPr>
        <w:t>运动能力目标：</w:t>
      </w:r>
      <w:r>
        <w:rPr>
          <w:rFonts w:hint="eastAsia" w:ascii="宋体" w:hAnsi="宋体" w:cs="宋体"/>
          <w:sz w:val="24"/>
          <w:szCs w:val="24"/>
        </w:rPr>
        <w:t>学练前滚翻技术动作，80%以上的学生掌握标准的前滚翻技术以及保护与帮助的方法。</w:t>
      </w:r>
    </w:p>
    <w:p>
      <w:pPr>
        <w:tabs>
          <w:tab w:val="left" w:pos="2730"/>
        </w:tabs>
        <w:snapToGrid w:val="0"/>
        <w:spacing w:line="300" w:lineRule="exact"/>
        <w:ind w:firstLine="723" w:firstLineChars="300"/>
        <w:jc w:val="left"/>
        <w:rPr>
          <w:rFonts w:ascii="宋体" w:hAnsi="宋体" w:cs="宋体"/>
          <w:szCs w:val="21"/>
        </w:rPr>
      </w:pPr>
      <w:r>
        <w:rPr>
          <w:rFonts w:hint="eastAsia" w:ascii="宋体" w:hAnsi="宋体" w:cs="宋体"/>
          <w:b/>
          <w:bCs/>
          <w:sz w:val="24"/>
          <w:szCs w:val="24"/>
          <w:lang w:val="en-US" w:eastAsia="zh-CN"/>
        </w:rPr>
        <w:t>2.</w:t>
      </w:r>
      <w:r>
        <w:rPr>
          <w:rFonts w:hint="eastAsia" w:ascii="宋体" w:hAnsi="宋体" w:cs="宋体"/>
          <w:b/>
          <w:bCs/>
          <w:sz w:val="24"/>
          <w:szCs w:val="24"/>
        </w:rPr>
        <w:t>健康行为目标：</w:t>
      </w:r>
      <w:r>
        <w:rPr>
          <w:rFonts w:hint="eastAsia" w:ascii="宋体" w:hAnsi="宋体" w:cs="宋体"/>
          <w:sz w:val="24"/>
          <w:szCs w:val="24"/>
        </w:rPr>
        <w:t>通过学练提升学生对体操技巧的兴趣，并学会正确的保护与帮助方法，养成良好的安全责任意识，通过专项体能练习增强学生核心力量素质。</w:t>
      </w:r>
    </w:p>
    <w:p>
      <w:pPr>
        <w:pStyle w:val="10"/>
        <w:spacing w:line="360" w:lineRule="exact"/>
        <w:ind w:firstLine="723" w:firstLineChars="300"/>
        <w:rPr>
          <w:rFonts w:hint="eastAsia" w:ascii="宋体" w:hAnsi="宋体" w:eastAsia="宋体" w:cs="宋体"/>
          <w:kern w:val="2"/>
          <w:sz w:val="24"/>
          <w:szCs w:val="24"/>
          <w:lang w:val="en-US" w:eastAsia="zh-CN" w:bidi="ar-SA"/>
        </w:rPr>
      </w:pPr>
      <w:r>
        <w:rPr>
          <w:rFonts w:hint="eastAsia" w:ascii="宋体" w:hAnsi="宋体" w:eastAsia="宋体" w:cs="宋体"/>
          <w:b/>
          <w:bCs/>
          <w:kern w:val="2"/>
          <w:sz w:val="24"/>
          <w:szCs w:val="24"/>
          <w:lang w:val="en-US" w:eastAsia="zh-CN" w:bidi="ar-SA"/>
        </w:rPr>
        <w:t>3.体育品德目标：</w:t>
      </w:r>
      <w:r>
        <w:rPr>
          <w:rFonts w:hint="eastAsia" w:ascii="宋体" w:hAnsi="宋体" w:eastAsia="宋体" w:cs="宋体"/>
          <w:kern w:val="2"/>
          <w:sz w:val="24"/>
          <w:szCs w:val="24"/>
          <w:lang w:val="en-US" w:eastAsia="zh-CN" w:bidi="ar-SA"/>
        </w:rPr>
        <w:t>通过学、练、赛、评培养学生协作配合意识，培养良好的专项技术交流与沟通能力。</w:t>
      </w:r>
    </w:p>
    <w:p>
      <w:pPr>
        <w:snapToGrid w:val="0"/>
        <w:spacing w:line="360" w:lineRule="exact"/>
        <w:ind w:firstLine="480" w:firstLineChars="200"/>
        <w:rPr>
          <w:rFonts w:ascii="黑体" w:hAnsi="黑体" w:eastAsia="黑体" w:cs="黑体"/>
          <w:sz w:val="24"/>
          <w:szCs w:val="24"/>
        </w:rPr>
      </w:pPr>
      <w:r>
        <w:rPr>
          <w:rFonts w:hint="eastAsia" w:ascii="黑体" w:hAnsi="黑体" w:eastAsia="黑体" w:cs="黑体"/>
          <w:sz w:val="24"/>
          <w:szCs w:val="24"/>
        </w:rPr>
        <w:t>六、教案</w:t>
      </w:r>
    </w:p>
    <w:p>
      <w:pPr>
        <w:snapToGrid w:val="0"/>
        <w:spacing w:line="500" w:lineRule="exact"/>
        <w:rPr>
          <w:rFonts w:eastAsia="黑体"/>
          <w:sz w:val="28"/>
          <w:szCs w:val="28"/>
        </w:rPr>
      </w:pPr>
    </w:p>
    <w:p>
      <w:pPr>
        <w:snapToGrid w:val="0"/>
        <w:spacing w:line="400" w:lineRule="exact"/>
        <w:jc w:val="center"/>
        <w:rPr>
          <w:rFonts w:asciiTheme="majorEastAsia" w:hAnsiTheme="majorEastAsia" w:eastAsiaTheme="majorEastAsia"/>
          <w:b/>
          <w:bCs/>
          <w:szCs w:val="21"/>
        </w:rPr>
      </w:pPr>
      <w:r>
        <w:rPr>
          <w:rFonts w:hint="eastAsia" w:asciiTheme="majorEastAsia" w:hAnsiTheme="majorEastAsia" w:eastAsiaTheme="majorEastAsia"/>
          <w:b/>
          <w:bCs/>
          <w:sz w:val="32"/>
          <w:szCs w:val="32"/>
        </w:rPr>
        <w:t>大单元课时教案</w:t>
      </w:r>
    </w:p>
    <w:p>
      <w:pPr>
        <w:snapToGrid w:val="0"/>
        <w:spacing w:line="400" w:lineRule="exact"/>
        <w:jc w:val="center"/>
        <w:rPr>
          <w:rFonts w:asciiTheme="majorEastAsia" w:hAnsiTheme="majorEastAsia" w:eastAsiaTheme="majorEastAsia"/>
          <w:b/>
          <w:bCs/>
          <w:szCs w:val="21"/>
          <w:u w:val="single"/>
        </w:rPr>
      </w:pPr>
      <w:r>
        <w:rPr>
          <w:rFonts w:hint="eastAsia" w:asciiTheme="majorEastAsia" w:hAnsiTheme="majorEastAsia" w:eastAsiaTheme="majorEastAsia"/>
          <w:b/>
          <w:bCs/>
          <w:szCs w:val="21"/>
        </w:rPr>
        <w:t xml:space="preserve">                                 (第  </w:t>
      </w:r>
      <w:r>
        <w:rPr>
          <w:rFonts w:asciiTheme="majorEastAsia" w:hAnsiTheme="majorEastAsia" w:eastAsiaTheme="majorEastAsia"/>
          <w:b/>
          <w:bCs/>
          <w:szCs w:val="21"/>
        </w:rPr>
        <w:t>1</w:t>
      </w:r>
      <w:r>
        <w:rPr>
          <w:rFonts w:hint="eastAsia" w:asciiTheme="majorEastAsia" w:hAnsiTheme="majorEastAsia" w:eastAsiaTheme="majorEastAsia"/>
          <w:b/>
          <w:bCs/>
          <w:szCs w:val="21"/>
        </w:rPr>
        <w:t xml:space="preserve">  课)                          周次  </w:t>
      </w:r>
      <w:r>
        <w:rPr>
          <w:rFonts w:asciiTheme="majorEastAsia" w:hAnsiTheme="majorEastAsia" w:eastAsiaTheme="majorEastAsia"/>
          <w:b/>
          <w:bCs/>
          <w:szCs w:val="21"/>
        </w:rPr>
        <w:t>1</w:t>
      </w:r>
    </w:p>
    <w:tbl>
      <w:tblPr>
        <w:tblStyle w:val="6"/>
        <w:tblW w:w="9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435"/>
        <w:gridCol w:w="4351"/>
        <w:gridCol w:w="1654"/>
        <w:gridCol w:w="705"/>
        <w:gridCol w:w="1207"/>
        <w:gridCol w:w="510"/>
        <w:gridCol w:w="274"/>
        <w:gridCol w:w="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9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szCs w:val="21"/>
              </w:rPr>
            </w:pPr>
            <w:r>
              <w:rPr>
                <w:rFonts w:hint="eastAsia" w:ascii="宋体" w:hAnsi="宋体" w:cs="宋体"/>
                <w:b/>
                <w:bCs/>
                <w:szCs w:val="21"/>
              </w:rPr>
              <w:t>课的主题</w:t>
            </w:r>
          </w:p>
        </w:tc>
        <w:tc>
          <w:tcPr>
            <w:tcW w:w="600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s="宋体"/>
                <w:szCs w:val="21"/>
              </w:rPr>
            </w:pPr>
            <w:r>
              <w:rPr>
                <w:rFonts w:hint="eastAsia"/>
                <w:szCs w:val="21"/>
              </w:rPr>
              <w:t>前滚翻</w:t>
            </w:r>
          </w:p>
        </w:tc>
        <w:tc>
          <w:tcPr>
            <w:tcW w:w="705"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宋体" w:hAnsi="宋体" w:cs="宋体"/>
                <w:b/>
                <w:szCs w:val="21"/>
              </w:rPr>
            </w:pPr>
            <w:r>
              <w:rPr>
                <w:rFonts w:hint="eastAsia" w:ascii="宋体" w:hAnsi="宋体" w:cs="宋体"/>
                <w:b/>
                <w:bCs/>
                <w:color w:val="000000"/>
                <w:szCs w:val="21"/>
              </w:rPr>
              <w:t>场地器材</w:t>
            </w:r>
          </w:p>
        </w:tc>
        <w:tc>
          <w:tcPr>
            <w:tcW w:w="2193"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宋体" w:hAnsi="宋体" w:cs="宋体"/>
                <w:b/>
                <w:szCs w:val="21"/>
              </w:rPr>
            </w:pPr>
            <w:r>
              <w:rPr>
                <w:rFonts w:hint="eastAsia" w:ascii="宋体" w:hAnsi="宋体" w:cs="宋体"/>
                <w:bCs/>
                <w:szCs w:val="21"/>
              </w:rPr>
              <w:t>体操垫</w:t>
            </w:r>
            <w:r>
              <w:rPr>
                <w:rFonts w:hint="eastAsia" w:ascii="宋体" w:hAnsi="宋体" w:cs="宋体"/>
                <w:bCs/>
                <w:szCs w:val="21"/>
                <w:lang w:val="en-US" w:eastAsia="zh-CN"/>
              </w:rPr>
              <w:t>8</w:t>
            </w:r>
            <w:r>
              <w:rPr>
                <w:rFonts w:hint="eastAsia" w:ascii="宋体" w:hAnsi="宋体" w:cs="宋体"/>
                <w:bCs/>
                <w:szCs w:val="21"/>
              </w:rPr>
              <w:t>套、</w:t>
            </w:r>
            <w:r>
              <w:rPr>
                <w:rFonts w:hint="eastAsia" w:ascii="宋体" w:hAnsi="宋体" w:cs="宋体"/>
                <w:bCs/>
                <w:szCs w:val="21"/>
                <w:lang w:val="en-US" w:eastAsia="zh-CN"/>
              </w:rPr>
              <w:t>羽毛球6桶</w:t>
            </w:r>
            <w:r>
              <w:rPr>
                <w:rFonts w:hint="eastAsia" w:ascii="宋体" w:hAnsi="宋体" w:cs="宋体"/>
                <w:bCs/>
                <w:szCs w:val="21"/>
              </w:rPr>
              <w:t>、</w:t>
            </w:r>
            <w:r>
              <w:rPr>
                <w:rFonts w:hint="eastAsia" w:ascii="宋体" w:hAnsi="宋体" w:cs="宋体"/>
                <w:szCs w:val="21"/>
              </w:rPr>
              <w:t>多媒体设备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0"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cs="宋体"/>
                <w:szCs w:val="21"/>
              </w:rPr>
            </w:pPr>
            <w:r>
              <w:rPr>
                <w:rFonts w:hint="eastAsia" w:ascii="宋体" w:hAnsi="宋体" w:cs="宋体"/>
                <w:b/>
                <w:bCs/>
                <w:szCs w:val="21"/>
              </w:rPr>
              <w:t>教学方式</w:t>
            </w:r>
          </w:p>
        </w:tc>
        <w:tc>
          <w:tcPr>
            <w:tcW w:w="435" w:type="dxa"/>
            <w:tcBorders>
              <w:top w:val="single" w:color="auto" w:sz="4" w:space="0"/>
              <w:left w:val="single" w:color="auto" w:sz="4" w:space="0"/>
              <w:bottom w:val="single" w:color="auto" w:sz="4" w:space="0"/>
              <w:right w:val="single" w:color="auto" w:sz="4" w:space="0"/>
            </w:tcBorders>
            <w:vAlign w:val="center"/>
          </w:tcPr>
          <w:p>
            <w:pPr>
              <w:tabs>
                <w:tab w:val="left" w:pos="2730"/>
              </w:tabs>
              <w:spacing w:line="300" w:lineRule="exact"/>
              <w:rPr>
                <w:rFonts w:ascii="宋体" w:hAnsi="宋体" w:cs="宋体"/>
                <w:b/>
                <w:color w:val="000000"/>
                <w:szCs w:val="21"/>
              </w:rPr>
            </w:pPr>
            <w:r>
              <w:rPr>
                <w:rFonts w:hint="eastAsia" w:ascii="宋体" w:hAnsi="宋体" w:cs="宋体"/>
                <w:b/>
                <w:color w:val="000000"/>
                <w:szCs w:val="21"/>
              </w:rPr>
              <w:t>学</w:t>
            </w:r>
          </w:p>
        </w:tc>
        <w:tc>
          <w:tcPr>
            <w:tcW w:w="8903" w:type="dxa"/>
            <w:gridSpan w:val="7"/>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szCs w:val="21"/>
              </w:rPr>
            </w:pPr>
            <w:r>
              <w:rPr>
                <w:rFonts w:hint="eastAsia" w:ascii="宋体" w:hAnsi="宋体" w:cs="宋体"/>
                <w:szCs w:val="21"/>
              </w:rPr>
              <w:t>学习前滚翻</w:t>
            </w:r>
            <w:r>
              <w:rPr>
                <w:rFonts w:hint="eastAsia"/>
                <w:color w:val="000000"/>
                <w:szCs w:val="21"/>
              </w:rPr>
              <w:t>动作的技术要领以及保护与帮助的方法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0" w:type="dxa"/>
            <w:vMerge w:val="continue"/>
            <w:tcBorders>
              <w:left w:val="single" w:color="auto" w:sz="4" w:space="0"/>
              <w:right w:val="single" w:color="auto" w:sz="4" w:space="0"/>
            </w:tcBorders>
          </w:tcPr>
          <w:p>
            <w:pPr>
              <w:spacing w:line="300" w:lineRule="exact"/>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vAlign w:val="center"/>
          </w:tcPr>
          <w:p>
            <w:pPr>
              <w:tabs>
                <w:tab w:val="left" w:pos="2730"/>
              </w:tabs>
              <w:spacing w:line="300" w:lineRule="exact"/>
              <w:rPr>
                <w:rFonts w:ascii="宋体" w:hAnsi="宋体" w:cs="宋体"/>
                <w:b/>
                <w:color w:val="000000"/>
                <w:szCs w:val="21"/>
              </w:rPr>
            </w:pPr>
            <w:r>
              <w:rPr>
                <w:rFonts w:hint="eastAsia" w:ascii="宋体" w:hAnsi="宋体" w:cs="宋体"/>
                <w:b/>
                <w:color w:val="000000"/>
                <w:szCs w:val="21"/>
              </w:rPr>
              <w:t>练</w:t>
            </w:r>
          </w:p>
        </w:tc>
        <w:tc>
          <w:tcPr>
            <w:tcW w:w="8903" w:type="dxa"/>
            <w:gridSpan w:val="7"/>
            <w:tcBorders>
              <w:top w:val="single" w:color="auto" w:sz="4" w:space="0"/>
              <w:left w:val="single" w:color="auto" w:sz="4" w:space="0"/>
              <w:bottom w:val="single" w:color="auto" w:sz="4" w:space="0"/>
              <w:right w:val="single" w:color="auto" w:sz="4" w:space="0"/>
            </w:tcBorders>
            <w:vAlign w:val="center"/>
          </w:tcPr>
          <w:p>
            <w:pPr>
              <w:tabs>
                <w:tab w:val="left" w:pos="2730"/>
              </w:tabs>
              <w:spacing w:line="300" w:lineRule="exact"/>
              <w:rPr>
                <w:rFonts w:ascii="宋体" w:hAnsi="宋体" w:cs="宋体"/>
                <w:bCs/>
                <w:color w:val="000000"/>
                <w:szCs w:val="21"/>
              </w:rPr>
            </w:pPr>
            <w:r>
              <w:rPr>
                <w:rFonts w:hint="eastAsia" w:ascii="宋体" w:hAnsi="宋体" w:cs="宋体"/>
                <w:bCs/>
                <w:color w:val="000000"/>
                <w:szCs w:val="21"/>
              </w:rPr>
              <w:t>俯撑意识、团身滚动、保护与帮助的实践练习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0" w:type="dxa"/>
            <w:vMerge w:val="continue"/>
            <w:tcBorders>
              <w:left w:val="single" w:color="auto" w:sz="4" w:space="0"/>
              <w:right w:val="single" w:color="auto" w:sz="4" w:space="0"/>
            </w:tcBorders>
          </w:tcPr>
          <w:p>
            <w:pPr>
              <w:spacing w:line="300" w:lineRule="exact"/>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vAlign w:val="center"/>
          </w:tcPr>
          <w:p>
            <w:pPr>
              <w:tabs>
                <w:tab w:val="left" w:pos="2730"/>
              </w:tabs>
              <w:spacing w:line="300" w:lineRule="exact"/>
              <w:rPr>
                <w:rFonts w:ascii="宋体" w:hAnsi="宋体" w:cs="宋体"/>
                <w:b/>
                <w:color w:val="000000"/>
                <w:szCs w:val="21"/>
              </w:rPr>
            </w:pPr>
            <w:r>
              <w:rPr>
                <w:rFonts w:hint="eastAsia" w:ascii="宋体" w:hAnsi="宋体" w:cs="宋体"/>
                <w:b/>
                <w:color w:val="000000"/>
                <w:szCs w:val="21"/>
              </w:rPr>
              <w:t>赛</w:t>
            </w:r>
          </w:p>
        </w:tc>
        <w:tc>
          <w:tcPr>
            <w:tcW w:w="8903" w:type="dxa"/>
            <w:gridSpan w:val="7"/>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cs="宋体"/>
                <w:bCs/>
                <w:color w:val="000000"/>
                <w:szCs w:val="21"/>
              </w:rPr>
            </w:pPr>
            <w:r>
              <w:rPr>
                <w:rFonts w:hint="eastAsia" w:ascii="宋体" w:hAnsi="宋体" w:cs="宋体"/>
                <w:bCs/>
                <w:color w:val="000000"/>
                <w:szCs w:val="21"/>
              </w:rPr>
              <w:t>小组赛，巩固动作技术要领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0" w:type="dxa"/>
            <w:vMerge w:val="continue"/>
            <w:tcBorders>
              <w:left w:val="single" w:color="auto" w:sz="4" w:space="0"/>
              <w:bottom w:val="single" w:color="auto" w:sz="4" w:space="0"/>
              <w:right w:val="single" w:color="auto" w:sz="4" w:space="0"/>
            </w:tcBorders>
          </w:tcPr>
          <w:p>
            <w:pPr>
              <w:spacing w:line="300" w:lineRule="exact"/>
              <w:rPr>
                <w:rFonts w:ascii="宋体" w:hAnsi="宋体" w:cs="宋体"/>
                <w:szCs w:val="21"/>
              </w:rPr>
            </w:pPr>
          </w:p>
        </w:tc>
        <w:tc>
          <w:tcPr>
            <w:tcW w:w="435" w:type="dxa"/>
            <w:tcBorders>
              <w:top w:val="single" w:color="auto" w:sz="4" w:space="0"/>
              <w:left w:val="single" w:color="auto" w:sz="4" w:space="0"/>
              <w:bottom w:val="single" w:color="auto" w:sz="4" w:space="0"/>
              <w:right w:val="single" w:color="auto" w:sz="4" w:space="0"/>
            </w:tcBorders>
            <w:vAlign w:val="center"/>
          </w:tcPr>
          <w:p>
            <w:pPr>
              <w:tabs>
                <w:tab w:val="left" w:pos="2730"/>
              </w:tabs>
              <w:spacing w:line="300" w:lineRule="exact"/>
              <w:rPr>
                <w:rFonts w:ascii="宋体" w:hAnsi="宋体" w:cs="宋体"/>
                <w:b/>
                <w:color w:val="000000"/>
                <w:szCs w:val="21"/>
              </w:rPr>
            </w:pPr>
            <w:r>
              <w:rPr>
                <w:rFonts w:hint="eastAsia" w:ascii="宋体" w:hAnsi="宋体" w:cs="宋体"/>
                <w:b/>
                <w:color w:val="000000"/>
                <w:szCs w:val="21"/>
              </w:rPr>
              <w:t>评</w:t>
            </w:r>
          </w:p>
        </w:tc>
        <w:tc>
          <w:tcPr>
            <w:tcW w:w="8903" w:type="dxa"/>
            <w:gridSpan w:val="7"/>
            <w:tcBorders>
              <w:top w:val="single" w:color="auto" w:sz="4" w:space="0"/>
              <w:left w:val="single" w:color="auto" w:sz="4" w:space="0"/>
              <w:bottom w:val="single" w:color="auto" w:sz="4" w:space="0"/>
              <w:right w:val="single" w:color="auto" w:sz="4" w:space="0"/>
            </w:tcBorders>
            <w:vAlign w:val="center"/>
          </w:tcPr>
          <w:p>
            <w:pPr>
              <w:tabs>
                <w:tab w:val="left" w:pos="2730"/>
              </w:tabs>
              <w:spacing w:line="300" w:lineRule="exact"/>
              <w:rPr>
                <w:rFonts w:ascii="宋体" w:hAnsi="宋体" w:cs="宋体"/>
                <w:b/>
                <w:color w:val="000000"/>
                <w:szCs w:val="21"/>
              </w:rPr>
            </w:pPr>
            <w:r>
              <w:rPr>
                <w:rFonts w:hint="eastAsia" w:ascii="宋体" w:hAnsi="宋体" w:cs="宋体"/>
                <w:bCs/>
                <w:color w:val="000000"/>
                <w:szCs w:val="21"/>
              </w:rPr>
              <w:t>教师对学生在本次课中的运动参与和技术运用进行评价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s="宋体"/>
                <w:b/>
                <w:bCs/>
                <w:szCs w:val="21"/>
              </w:rPr>
            </w:pPr>
            <w:r>
              <w:rPr>
                <w:rFonts w:hint="eastAsia" w:ascii="宋体" w:hAnsi="宋体" w:cs="宋体"/>
                <w:b/>
                <w:bCs/>
                <w:szCs w:val="21"/>
              </w:rPr>
              <w:t>教学</w:t>
            </w:r>
          </w:p>
          <w:p>
            <w:pPr>
              <w:spacing w:line="300" w:lineRule="exact"/>
              <w:jc w:val="center"/>
              <w:rPr>
                <w:rFonts w:ascii="宋体" w:hAnsi="宋体" w:cs="宋体"/>
                <w:b/>
                <w:bCs/>
                <w:szCs w:val="21"/>
              </w:rPr>
            </w:pPr>
            <w:r>
              <w:rPr>
                <w:rFonts w:hint="eastAsia" w:ascii="宋体" w:hAnsi="宋体" w:cs="宋体"/>
                <w:b/>
                <w:bCs/>
                <w:szCs w:val="21"/>
              </w:rPr>
              <w:t>目标</w:t>
            </w:r>
          </w:p>
        </w:tc>
        <w:tc>
          <w:tcPr>
            <w:tcW w:w="9338" w:type="dxa"/>
            <w:gridSpan w:val="8"/>
            <w:tcBorders>
              <w:top w:val="single" w:color="auto" w:sz="4" w:space="0"/>
              <w:left w:val="single" w:color="auto" w:sz="4" w:space="0"/>
              <w:bottom w:val="single" w:color="auto" w:sz="4" w:space="0"/>
              <w:right w:val="single" w:color="auto" w:sz="4" w:space="0"/>
            </w:tcBorders>
            <w:vAlign w:val="center"/>
          </w:tcPr>
          <w:p>
            <w:pPr>
              <w:tabs>
                <w:tab w:val="left" w:pos="2730"/>
              </w:tabs>
              <w:snapToGrid w:val="0"/>
              <w:spacing w:line="300" w:lineRule="exact"/>
              <w:jc w:val="left"/>
              <w:rPr>
                <w:rFonts w:ascii="宋体" w:hAnsi="宋体" w:cs="宋体"/>
                <w:szCs w:val="21"/>
              </w:rPr>
            </w:pPr>
            <w:r>
              <w:rPr>
                <w:rFonts w:hint="eastAsia" w:ascii="宋体" w:hAnsi="宋体" w:cs="宋体"/>
                <w:b/>
                <w:bCs/>
                <w:szCs w:val="21"/>
              </w:rPr>
              <w:t>运动能力目标</w:t>
            </w:r>
            <w:r>
              <w:rPr>
                <w:rFonts w:hint="eastAsia" w:ascii="宋体" w:hAnsi="宋体" w:cs="宋体"/>
                <w:szCs w:val="21"/>
              </w:rPr>
              <w:t>：学练前滚翻技术动作，80%以上的学生掌握标准的前滚翻技术</w:t>
            </w:r>
            <w:r>
              <w:rPr>
                <w:rFonts w:hint="eastAsia"/>
                <w:color w:val="000000"/>
                <w:szCs w:val="21"/>
              </w:rPr>
              <w:t>以及保护与帮助的方法</w:t>
            </w:r>
            <w:r>
              <w:rPr>
                <w:rFonts w:hint="eastAsia" w:ascii="宋体" w:hAnsi="宋体" w:cs="宋体"/>
                <w:szCs w:val="21"/>
              </w:rPr>
              <w:t>。</w:t>
            </w:r>
          </w:p>
          <w:p>
            <w:pPr>
              <w:tabs>
                <w:tab w:val="left" w:pos="2730"/>
              </w:tabs>
              <w:snapToGrid w:val="0"/>
              <w:spacing w:line="300" w:lineRule="exact"/>
              <w:jc w:val="left"/>
              <w:rPr>
                <w:rFonts w:ascii="宋体" w:hAnsi="宋体" w:cs="宋体"/>
                <w:szCs w:val="21"/>
              </w:rPr>
            </w:pPr>
            <w:r>
              <w:rPr>
                <w:rFonts w:hint="eastAsia" w:ascii="宋体" w:hAnsi="宋体" w:cs="宋体"/>
                <w:b/>
                <w:bCs/>
                <w:szCs w:val="21"/>
              </w:rPr>
              <w:t>健康行为目标</w:t>
            </w:r>
            <w:r>
              <w:rPr>
                <w:rFonts w:hint="eastAsia" w:ascii="宋体" w:hAnsi="宋体" w:cs="宋体"/>
                <w:szCs w:val="21"/>
              </w:rPr>
              <w:t>：通过学练提升学生对体操技巧的兴趣，并学会正确的保护与帮助方法，养成良好的安全责任意识，通过专项体能练习增强学生核心力量素质。</w:t>
            </w:r>
          </w:p>
          <w:p>
            <w:pPr>
              <w:tabs>
                <w:tab w:val="left" w:pos="2730"/>
              </w:tabs>
              <w:snapToGrid w:val="0"/>
              <w:spacing w:line="300" w:lineRule="exact"/>
              <w:jc w:val="left"/>
              <w:rPr>
                <w:rFonts w:ascii="宋体" w:hAnsi="宋体" w:cs="宋体"/>
                <w:b/>
                <w:color w:val="000000"/>
                <w:szCs w:val="21"/>
              </w:rPr>
            </w:pPr>
            <w:r>
              <w:rPr>
                <w:rFonts w:hint="eastAsia" w:ascii="宋体" w:hAnsi="宋体" w:cs="宋体"/>
                <w:b/>
                <w:bCs/>
                <w:szCs w:val="21"/>
              </w:rPr>
              <w:t>体育品德目标</w:t>
            </w:r>
            <w:r>
              <w:rPr>
                <w:rFonts w:hint="eastAsia" w:ascii="宋体" w:hAnsi="宋体" w:cs="宋体"/>
                <w:szCs w:val="21"/>
              </w:rPr>
              <w:t>：通过学、练、赛、评培养学生协作配合意识，培养良好的专项技术交流与沟通能力。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0" w:type="dxa"/>
            <w:tcBorders>
              <w:top w:val="single" w:color="auto" w:sz="4" w:space="0"/>
              <w:left w:val="single" w:color="auto" w:sz="4" w:space="0"/>
              <w:bottom w:val="single" w:color="auto" w:sz="4" w:space="0"/>
              <w:right w:val="single" w:color="auto" w:sz="4" w:space="0"/>
            </w:tcBorders>
          </w:tcPr>
          <w:p>
            <w:pPr>
              <w:snapToGrid w:val="0"/>
              <w:spacing w:line="300" w:lineRule="exact"/>
              <w:jc w:val="center"/>
              <w:rPr>
                <w:rFonts w:ascii="宋体" w:hAnsi="宋体" w:cs="宋体"/>
                <w:b/>
                <w:bCs/>
                <w:szCs w:val="21"/>
              </w:rPr>
            </w:pPr>
            <w:r>
              <w:rPr>
                <w:rFonts w:hint="eastAsia" w:ascii="宋体" w:hAnsi="宋体" w:cs="宋体"/>
                <w:b/>
                <w:bCs/>
                <w:szCs w:val="21"/>
              </w:rPr>
              <w:t>重点难点</w:t>
            </w:r>
          </w:p>
        </w:tc>
        <w:tc>
          <w:tcPr>
            <w:tcW w:w="9338" w:type="dxa"/>
            <w:gridSpan w:val="8"/>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szCs w:val="21"/>
              </w:rPr>
            </w:pPr>
            <w:r>
              <w:rPr>
                <w:rFonts w:hint="eastAsia"/>
                <w:color w:val="000000"/>
                <w:szCs w:val="21"/>
              </w:rPr>
              <w:t>重点：</w:t>
            </w:r>
            <w:r>
              <w:rPr>
                <w:rFonts w:hint="eastAsia"/>
                <w:szCs w:val="21"/>
              </w:rPr>
              <w:t>经过头、背、腰、臀部依次向前滚动</w:t>
            </w:r>
            <w:r>
              <w:rPr>
                <w:rFonts w:hint="eastAsia"/>
                <w:color w:val="000000"/>
                <w:szCs w:val="21"/>
              </w:rPr>
              <w:t xml:space="preserve">       </w:t>
            </w:r>
          </w:p>
          <w:p>
            <w:pPr>
              <w:tabs>
                <w:tab w:val="left" w:pos="2730"/>
              </w:tabs>
              <w:snapToGrid w:val="0"/>
              <w:spacing w:line="300" w:lineRule="exact"/>
              <w:jc w:val="left"/>
              <w:rPr>
                <w:rFonts w:ascii="宋体" w:hAnsi="宋体" w:cs="宋体"/>
                <w:b/>
                <w:color w:val="000000"/>
                <w:szCs w:val="21"/>
              </w:rPr>
            </w:pPr>
            <w:r>
              <w:rPr>
                <w:rFonts w:hint="eastAsia"/>
                <w:color w:val="000000"/>
                <w:szCs w:val="21"/>
              </w:rPr>
              <w:t>难点：蹬直腿、团身抱膝、滚动流畅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6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pPr>
            <w:r>
              <w:rPr>
                <w:rFonts w:hint="eastAsia"/>
                <w:b/>
                <w:bCs/>
              </w:rPr>
              <w:t>课的结构</w:t>
            </w:r>
          </w:p>
        </w:tc>
        <w:tc>
          <w:tcPr>
            <w:tcW w:w="4786"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pPr>
            <w:r>
              <w:rPr>
                <w:rFonts w:hint="eastAsia"/>
                <w:b/>
                <w:bCs/>
              </w:rPr>
              <w:t>学习内容</w:t>
            </w:r>
          </w:p>
        </w:tc>
        <w:tc>
          <w:tcPr>
            <w:tcW w:w="3566"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pPr>
            <w:r>
              <w:rPr>
                <w:rFonts w:hint="eastAsia"/>
                <w:b/>
                <w:bCs/>
              </w:rPr>
              <w:t>组织教法与要求</w:t>
            </w:r>
          </w:p>
        </w:tc>
        <w:tc>
          <w:tcPr>
            <w:tcW w:w="51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b/>
                <w:bCs/>
              </w:rPr>
            </w:pPr>
            <w:r>
              <w:rPr>
                <w:rFonts w:hint="eastAsia"/>
                <w:b/>
                <w:bCs/>
              </w:rPr>
              <w:t>时间</w:t>
            </w:r>
          </w:p>
        </w:tc>
        <w:tc>
          <w:tcPr>
            <w:tcW w:w="476"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b/>
                <w:bCs/>
              </w:rPr>
            </w:pPr>
            <w:r>
              <w:rPr>
                <w:rFonts w:hint="eastAsia"/>
                <w:b/>
                <w:bCs/>
              </w:rPr>
              <w:t>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2" w:hRule="atLeast"/>
          <w:jc w:val="center"/>
        </w:trPr>
        <w:tc>
          <w:tcPr>
            <w:tcW w:w="660" w:type="dxa"/>
            <w:tcBorders>
              <w:top w:val="single" w:color="auto" w:sz="4" w:space="0"/>
              <w:left w:val="single" w:color="auto" w:sz="4" w:space="0"/>
              <w:bottom w:val="single" w:color="auto" w:sz="4" w:space="0"/>
              <w:right w:val="single" w:color="auto" w:sz="4" w:space="0"/>
            </w:tcBorders>
            <w:vAlign w:val="center"/>
          </w:tcPr>
          <w:p>
            <w:pPr>
              <w:spacing w:line="300" w:lineRule="exact"/>
              <w:ind w:firstLine="105" w:firstLineChars="50"/>
              <w:jc w:val="center"/>
              <w:rPr>
                <w:b/>
                <w:bCs/>
              </w:rPr>
            </w:pPr>
            <w:r>
              <w:rPr>
                <w:rFonts w:hint="eastAsia"/>
                <w:b/>
                <w:bCs/>
              </w:rPr>
              <w:t>开</w:t>
            </w:r>
          </w:p>
          <w:p>
            <w:pPr>
              <w:spacing w:line="300" w:lineRule="exact"/>
              <w:ind w:firstLine="105" w:firstLineChars="50"/>
              <w:jc w:val="center"/>
              <w:rPr>
                <w:b/>
                <w:bCs/>
              </w:rPr>
            </w:pPr>
            <w:r>
              <w:rPr>
                <w:rFonts w:hint="eastAsia"/>
                <w:b/>
                <w:bCs/>
              </w:rPr>
              <w:t>始</w:t>
            </w:r>
          </w:p>
          <w:p>
            <w:pPr>
              <w:spacing w:line="300" w:lineRule="exact"/>
              <w:ind w:firstLine="105" w:firstLineChars="50"/>
              <w:jc w:val="center"/>
              <w:rPr>
                <w:b/>
                <w:bCs/>
              </w:rPr>
            </w:pPr>
            <w:r>
              <w:rPr>
                <w:rFonts w:hint="eastAsia"/>
                <w:b/>
                <w:bCs/>
              </w:rPr>
              <w:t>部</w:t>
            </w:r>
          </w:p>
          <w:p>
            <w:pPr>
              <w:spacing w:line="300" w:lineRule="exact"/>
              <w:ind w:firstLine="105" w:firstLineChars="50"/>
              <w:jc w:val="center"/>
            </w:pPr>
            <w:r>
              <w:rPr>
                <w:rFonts w:hint="eastAsia"/>
                <w:b/>
                <w:bCs/>
              </w:rPr>
              <w:t>分</w:t>
            </w:r>
          </w:p>
        </w:tc>
        <w:tc>
          <w:tcPr>
            <w:tcW w:w="4786"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pPr>
            <w:r>
              <w:rPr>
                <w:rFonts w:hint="eastAsia"/>
              </w:rPr>
              <w:t>一、课堂常规</w:t>
            </w:r>
          </w:p>
          <w:p>
            <w:pPr>
              <w:snapToGrid w:val="0"/>
              <w:spacing w:line="360" w:lineRule="auto"/>
              <w:jc w:val="left"/>
            </w:pPr>
            <w:r>
              <w:t>1</w:t>
            </w:r>
            <w:r>
              <w:rPr>
                <w:rFonts w:hint="eastAsia"/>
              </w:rPr>
              <w:t>、体育委员集合整队，报告人数</w:t>
            </w:r>
          </w:p>
          <w:p>
            <w:pPr>
              <w:snapToGrid w:val="0"/>
              <w:spacing w:line="360" w:lineRule="auto"/>
            </w:pPr>
            <w:r>
              <w:t>2</w:t>
            </w:r>
            <w:r>
              <w:rPr>
                <w:rFonts w:hint="eastAsia"/>
              </w:rPr>
              <w:t>、师生问好</w:t>
            </w:r>
          </w:p>
          <w:p>
            <w:pPr>
              <w:snapToGrid w:val="0"/>
              <w:spacing w:line="360" w:lineRule="auto"/>
            </w:pPr>
            <w:r>
              <w:t>3</w:t>
            </w:r>
            <w:r>
              <w:rPr>
                <w:rFonts w:hint="eastAsia"/>
              </w:rPr>
              <w:t>、教师宣布课的内容，提出课的要求</w:t>
            </w:r>
          </w:p>
          <w:p>
            <w:pPr>
              <w:pStyle w:val="10"/>
              <w:snapToGrid w:val="0"/>
              <w:spacing w:line="300" w:lineRule="exact"/>
              <w:ind w:firstLine="0" w:firstLineChars="0"/>
              <w:jc w:val="left"/>
              <w:rPr>
                <w:b/>
              </w:rPr>
            </w:pPr>
            <w:r>
              <w:t>4</w:t>
            </w:r>
            <w:r>
              <w:rPr>
                <w:rFonts w:hint="eastAsia"/>
              </w:rPr>
              <w:t>、安排见习生</w:t>
            </w:r>
          </w:p>
        </w:tc>
        <w:tc>
          <w:tcPr>
            <w:tcW w:w="3566" w:type="dxa"/>
            <w:gridSpan w:val="3"/>
            <w:tcBorders>
              <w:top w:val="single" w:color="auto" w:sz="4" w:space="0"/>
              <w:left w:val="single" w:color="auto" w:sz="4" w:space="0"/>
              <w:bottom w:val="single" w:color="auto" w:sz="4" w:space="0"/>
              <w:right w:val="single" w:color="auto" w:sz="4" w:space="0"/>
            </w:tcBorders>
          </w:tcPr>
          <w:p>
            <w:pPr>
              <w:snapToGrid w:val="0"/>
              <w:spacing w:line="360" w:lineRule="auto"/>
              <w:jc w:val="left"/>
              <w:rPr>
                <w:rFonts w:hint="eastAsia"/>
              </w:rPr>
            </w:pPr>
            <w:r>
              <w:pict>
                <v:shape id="图片 42" o:spid="_x0000_s2051" o:spt="75" type="#_x0000_t75" style="position:absolute;left:0pt;margin-left:21.75pt;margin-top:16.85pt;height:77.3pt;width:129pt;z-index:-251657216;mso-width-relative:page;mso-height-relative:page;" filled="f" o:preferrelative="t" stroked="f" coordsize="21600,21600">
                  <v:path/>
                  <v:fill on="f" focussize="0,0"/>
                  <v:stroke on="f" joinstyle="miter"/>
                  <v:imagedata r:id="rId6" o:title=""/>
                  <o:lock v:ext="edit" aspectratio="t"/>
                </v:shape>
              </w:pict>
            </w:r>
            <w:r>
              <w:rPr>
                <w:rFonts w:hint="eastAsia"/>
                <w:b/>
                <w:bCs/>
              </w:rPr>
              <w:t>组织：</w:t>
            </w:r>
            <w:r>
              <w:rPr>
                <w:rFonts w:hint="eastAsia"/>
              </w:rPr>
              <w:t>四列横队</w:t>
            </w:r>
          </w:p>
          <w:p>
            <w:pPr>
              <w:snapToGrid w:val="0"/>
              <w:spacing w:line="360" w:lineRule="auto"/>
              <w:jc w:val="left"/>
              <w:rPr>
                <w:rFonts w:hint="eastAsia"/>
              </w:rPr>
            </w:pPr>
          </w:p>
          <w:p>
            <w:pPr>
              <w:snapToGrid w:val="0"/>
              <w:spacing w:line="360" w:lineRule="auto"/>
              <w:jc w:val="left"/>
              <w:rPr>
                <w:rFonts w:hint="eastAsia"/>
              </w:rPr>
            </w:pPr>
          </w:p>
          <w:p>
            <w:pPr>
              <w:snapToGrid w:val="0"/>
              <w:spacing w:line="360" w:lineRule="auto"/>
              <w:jc w:val="left"/>
              <w:rPr>
                <w:rFonts w:hint="eastAsia"/>
              </w:rPr>
            </w:pPr>
          </w:p>
          <w:p>
            <w:pPr>
              <w:snapToGrid w:val="0"/>
              <w:spacing w:line="360" w:lineRule="auto"/>
              <w:jc w:val="left"/>
              <w:rPr>
                <w:rFonts w:hint="eastAsia"/>
              </w:rPr>
            </w:pPr>
          </w:p>
          <w:p>
            <w:pPr>
              <w:pStyle w:val="10"/>
              <w:snapToGrid w:val="0"/>
              <w:spacing w:line="300" w:lineRule="exact"/>
              <w:ind w:firstLine="0" w:firstLineChars="0"/>
              <w:jc w:val="left"/>
              <w:rPr>
                <w:rFonts w:ascii="宋体" w:hAnsi="宋体"/>
              </w:rPr>
            </w:pPr>
            <w:r>
              <w:rPr>
                <w:rFonts w:hint="eastAsia" w:ascii="宋体" w:hAnsi="宋体"/>
                <w:b/>
                <w:bCs/>
              </w:rPr>
              <w:t>要求：</w:t>
            </w:r>
            <w:r>
              <w:rPr>
                <w:rFonts w:hint="eastAsia" w:ascii="宋体" w:hAnsi="宋体"/>
              </w:rPr>
              <w:t>快、静、齐、精神饱满</w:t>
            </w:r>
          </w:p>
        </w:tc>
        <w:tc>
          <w:tcPr>
            <w:tcW w:w="510" w:type="dxa"/>
            <w:tcBorders>
              <w:top w:val="single" w:color="auto" w:sz="4" w:space="0"/>
              <w:left w:val="single" w:color="auto" w:sz="4" w:space="0"/>
              <w:bottom w:val="single" w:color="auto" w:sz="4" w:space="0"/>
              <w:right w:val="single" w:color="auto" w:sz="4" w:space="0"/>
            </w:tcBorders>
          </w:tcPr>
          <w:p/>
          <w:p/>
          <w:p>
            <w:pPr>
              <w:rPr>
                <w:rFonts w:hint="eastAsia"/>
              </w:rPr>
            </w:pPr>
          </w:p>
          <w:p>
            <w:pPr>
              <w:spacing w:line="300" w:lineRule="exact"/>
            </w:pPr>
            <w:r>
              <w:rPr>
                <w:rFonts w:hint="eastAsia"/>
              </w:rPr>
              <w:t>2</w:t>
            </w:r>
            <w:r>
              <w:t>'</w:t>
            </w:r>
          </w:p>
        </w:tc>
        <w:tc>
          <w:tcPr>
            <w:tcW w:w="476" w:type="dxa"/>
            <w:gridSpan w:val="2"/>
            <w:tcBorders>
              <w:top w:val="single" w:color="auto" w:sz="4" w:space="0"/>
              <w:left w:val="single" w:color="auto" w:sz="4" w:space="0"/>
              <w:bottom w:val="single" w:color="auto" w:sz="4" w:space="0"/>
              <w:right w:val="single" w:color="auto" w:sz="4" w:space="0"/>
            </w:tcBorders>
          </w:tcPr>
          <w:p/>
          <w:p/>
          <w:p>
            <w:pPr>
              <w:rPr>
                <w:rFonts w:hint="eastAsia"/>
              </w:rPr>
            </w:pPr>
          </w:p>
          <w:p>
            <w:pPr>
              <w:spacing w:line="300" w:lineRule="exact"/>
            </w:pPr>
            <w:r>
              <w:rPr>
                <w:rFonts w:hint="eastAsia"/>
              </w:rPr>
              <w:t>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660" w:type="dxa"/>
            <w:tcBorders>
              <w:top w:val="single" w:color="auto" w:sz="4" w:space="0"/>
              <w:left w:val="single" w:color="auto" w:sz="4" w:space="0"/>
              <w:bottom w:val="single" w:color="auto" w:sz="4" w:space="0"/>
              <w:right w:val="single" w:color="auto" w:sz="4" w:space="0"/>
            </w:tcBorders>
          </w:tcPr>
          <w:p>
            <w:pPr>
              <w:spacing w:line="300" w:lineRule="exact"/>
              <w:ind w:firstLine="105" w:firstLineChars="50"/>
              <w:rPr>
                <w:b/>
                <w:bCs/>
              </w:rPr>
            </w:pPr>
          </w:p>
          <w:p>
            <w:pPr>
              <w:spacing w:line="300" w:lineRule="exact"/>
              <w:rPr>
                <w:b/>
                <w:bCs/>
              </w:rPr>
            </w:pPr>
          </w:p>
          <w:p>
            <w:pPr>
              <w:spacing w:line="300" w:lineRule="exact"/>
              <w:ind w:firstLine="105" w:firstLineChars="50"/>
              <w:jc w:val="center"/>
              <w:rPr>
                <w:b/>
                <w:bCs/>
              </w:rPr>
            </w:pPr>
            <w:r>
              <w:rPr>
                <w:rFonts w:hint="eastAsia"/>
                <w:b/>
                <w:bCs/>
              </w:rPr>
              <w:t>准</w:t>
            </w:r>
          </w:p>
          <w:p>
            <w:pPr>
              <w:spacing w:line="300" w:lineRule="exact"/>
              <w:ind w:firstLine="105" w:firstLineChars="50"/>
              <w:jc w:val="center"/>
              <w:rPr>
                <w:b/>
                <w:bCs/>
              </w:rPr>
            </w:pPr>
            <w:r>
              <w:rPr>
                <w:rFonts w:hint="eastAsia"/>
                <w:b/>
                <w:bCs/>
              </w:rPr>
              <w:t>备</w:t>
            </w:r>
          </w:p>
          <w:p>
            <w:pPr>
              <w:spacing w:line="300" w:lineRule="exact"/>
              <w:ind w:firstLine="105" w:firstLineChars="50"/>
              <w:jc w:val="center"/>
              <w:rPr>
                <w:b/>
                <w:bCs/>
              </w:rPr>
            </w:pPr>
            <w:r>
              <w:rPr>
                <w:rFonts w:hint="eastAsia"/>
                <w:b/>
                <w:bCs/>
              </w:rPr>
              <w:t>部</w:t>
            </w:r>
          </w:p>
          <w:p>
            <w:pPr>
              <w:spacing w:line="300" w:lineRule="exact"/>
              <w:ind w:firstLine="105" w:firstLineChars="50"/>
              <w:jc w:val="center"/>
            </w:pPr>
            <w:r>
              <w:rPr>
                <w:rFonts w:hint="eastAsia"/>
                <w:b/>
                <w:bCs/>
              </w:rPr>
              <w:t>分</w:t>
            </w:r>
          </w:p>
        </w:tc>
        <w:tc>
          <w:tcPr>
            <w:tcW w:w="4786" w:type="dxa"/>
            <w:gridSpan w:val="2"/>
            <w:tcBorders>
              <w:top w:val="single" w:color="auto" w:sz="4" w:space="0"/>
              <w:left w:val="single" w:color="auto" w:sz="4" w:space="0"/>
              <w:bottom w:val="single" w:color="auto" w:sz="4" w:space="0"/>
              <w:right w:val="single" w:color="auto" w:sz="4" w:space="0"/>
            </w:tcBorders>
          </w:tcPr>
          <w:p>
            <w:pPr>
              <w:numPr>
                <w:ilvl w:val="0"/>
                <w:numId w:val="1"/>
              </w:numPr>
              <w:rPr>
                <w:rFonts w:hint="eastAsia"/>
                <w:color w:val="000000"/>
              </w:rPr>
            </w:pPr>
            <w:r>
              <w:rPr>
                <w:rFonts w:hint="eastAsia"/>
                <w:color w:val="000000"/>
              </w:rPr>
              <w:t>导入</w:t>
            </w:r>
          </w:p>
          <w:p>
            <w:pPr>
              <w:rPr>
                <w:rFonts w:hint="eastAsia"/>
                <w:color w:val="000000"/>
              </w:rPr>
            </w:pPr>
            <w:r>
              <w:rPr>
                <w:rFonts w:hint="eastAsia"/>
                <w:color w:val="000000"/>
              </w:rPr>
              <w:t>1、游戏：队列队形</w:t>
            </w:r>
          </w:p>
          <w:p>
            <w:pPr>
              <w:rPr>
                <w:rFonts w:hint="eastAsia"/>
                <w:color w:val="000000"/>
              </w:rPr>
            </w:pPr>
            <w:r>
              <w:rPr>
                <w:rFonts w:hint="eastAsia"/>
                <w:color w:val="000000"/>
              </w:rPr>
              <w:t xml:space="preserve">   游戏方法：集中注意力游戏，</w:t>
            </w:r>
          </w:p>
          <w:p>
            <w:pPr>
              <w:rPr>
                <w:rFonts w:hint="eastAsia"/>
                <w:color w:val="000000"/>
              </w:rPr>
            </w:pPr>
            <w:r>
              <w:rPr>
                <w:rFonts w:hint="eastAsia"/>
                <w:color w:val="000000"/>
              </w:rPr>
              <w:t xml:space="preserve">             立  正：稍息</w:t>
            </w:r>
          </w:p>
          <w:p>
            <w:pPr>
              <w:rPr>
                <w:rFonts w:hint="eastAsia"/>
                <w:color w:val="000000"/>
              </w:rPr>
            </w:pPr>
            <w:r>
              <w:rPr>
                <w:rFonts w:hint="eastAsia"/>
                <w:color w:val="000000"/>
              </w:rPr>
              <w:t xml:space="preserve">             稍  息：立正</w:t>
            </w:r>
          </w:p>
          <w:p>
            <w:pPr>
              <w:rPr>
                <w:rFonts w:hint="eastAsia"/>
                <w:color w:val="000000"/>
              </w:rPr>
            </w:pPr>
            <w:r>
              <w:rPr>
                <w:rFonts w:hint="eastAsia"/>
                <w:color w:val="000000"/>
              </w:rPr>
              <w:t xml:space="preserve">             向右转：向左转</w:t>
            </w:r>
          </w:p>
          <w:p>
            <w:pPr>
              <w:rPr>
                <w:rFonts w:hint="eastAsia"/>
                <w:color w:val="000000"/>
              </w:rPr>
            </w:pPr>
            <w:r>
              <w:rPr>
                <w:rFonts w:hint="eastAsia"/>
                <w:color w:val="000000"/>
              </w:rPr>
              <w:t xml:space="preserve">             向左转：向右转</w:t>
            </w:r>
          </w:p>
          <w:p>
            <w:pPr>
              <w:rPr>
                <w:rFonts w:hint="eastAsia"/>
                <w:color w:val="000000"/>
              </w:rPr>
            </w:pPr>
            <w:r>
              <w:rPr>
                <w:rFonts w:hint="eastAsia"/>
                <w:color w:val="000000"/>
              </w:rPr>
              <w:t xml:space="preserve">2、观看导入视频  </w:t>
            </w:r>
          </w:p>
          <w:p>
            <w:pPr>
              <w:rPr>
                <w:rFonts w:hint="eastAsia"/>
                <w:color w:val="000000"/>
              </w:rPr>
            </w:pPr>
          </w:p>
          <w:p>
            <w:pPr>
              <w:rPr>
                <w:rFonts w:hint="eastAsia"/>
                <w:color w:val="000000"/>
              </w:rPr>
            </w:pPr>
            <w:r>
              <w:rPr>
                <w:rFonts w:hint="eastAsia"/>
                <w:color w:val="000000"/>
              </w:rPr>
              <w:t xml:space="preserve">二、热身 </w:t>
            </w:r>
          </w:p>
          <w:p>
            <w:pPr>
              <w:ind w:firstLine="420" w:firstLineChars="200"/>
              <w:rPr>
                <w:rFonts w:hint="eastAsia"/>
                <w:color w:val="000000"/>
              </w:rPr>
            </w:pPr>
            <w:r>
              <w:rPr>
                <w:rFonts w:hint="eastAsia"/>
                <w:color w:val="000000"/>
              </w:rPr>
              <w:t>1、慢跑 + 游戏“抢占先锋”</w:t>
            </w:r>
          </w:p>
          <w:p>
            <w:pPr>
              <w:ind w:firstLine="420" w:firstLineChars="200"/>
              <w:rPr>
                <w:rFonts w:hint="eastAsia"/>
                <w:color w:val="000000"/>
              </w:rPr>
            </w:pPr>
            <w:r>
              <w:rPr>
                <w:rFonts w:hint="eastAsia"/>
                <w:color w:val="000000"/>
              </w:rPr>
              <w:t>2、</w:t>
            </w:r>
            <w:r>
              <w:rPr>
                <w:rFonts w:hint="eastAsia"/>
                <w:color w:val="000000"/>
                <w:lang w:eastAsia="zh-CN"/>
              </w:rPr>
              <w:t>“</w:t>
            </w:r>
            <w:r>
              <w:rPr>
                <w:rFonts w:hint="eastAsia"/>
                <w:color w:val="000000"/>
                <w:lang w:val="en-US" w:eastAsia="zh-CN"/>
              </w:rPr>
              <w:t>S</w:t>
            </w:r>
            <w:r>
              <w:rPr>
                <w:rFonts w:hint="eastAsia"/>
                <w:color w:val="000000"/>
                <w:lang w:eastAsia="zh-CN"/>
              </w:rPr>
              <w:t>”</w:t>
            </w:r>
            <w:r>
              <w:rPr>
                <w:rFonts w:hint="eastAsia"/>
                <w:color w:val="000000"/>
                <w:lang w:val="en-US" w:eastAsia="zh-CN"/>
              </w:rPr>
              <w:t>形</w:t>
            </w:r>
            <w:r>
              <w:rPr>
                <w:rFonts w:hint="eastAsia"/>
                <w:color w:val="000000"/>
              </w:rPr>
              <w:t>侧并步跳 + 半蹲慢走</w:t>
            </w:r>
          </w:p>
          <w:p>
            <w:pPr>
              <w:ind w:firstLine="420" w:firstLineChars="200"/>
              <w:rPr>
                <w:rFonts w:hint="eastAsia"/>
                <w:color w:val="000000"/>
              </w:rPr>
            </w:pPr>
            <w:r>
              <w:rPr>
                <w:rFonts w:hint="eastAsia"/>
                <w:color w:val="000000"/>
              </w:rPr>
              <w:t>3、利用辅助练习动作，随音乐活动</w:t>
            </w:r>
          </w:p>
          <w:p>
            <w:pPr>
              <w:ind w:firstLine="420" w:firstLineChars="200"/>
              <w:rPr>
                <w:rFonts w:hint="eastAsia"/>
                <w:color w:val="000000"/>
              </w:rPr>
            </w:pPr>
            <w:r>
              <w:rPr>
                <w:rFonts w:hint="eastAsia"/>
                <w:color w:val="000000"/>
              </w:rPr>
              <w:t>a、支撑过垫 + 任意滚翻</w:t>
            </w:r>
          </w:p>
          <w:p>
            <w:pPr>
              <w:ind w:firstLine="420" w:firstLineChars="200"/>
              <w:rPr>
                <w:rFonts w:hint="eastAsia"/>
                <w:color w:val="000000"/>
              </w:rPr>
            </w:pPr>
            <w:r>
              <w:rPr>
                <w:rFonts w:hint="eastAsia"/>
                <w:color w:val="000000"/>
              </w:rPr>
              <w:t>b、俯撑收腹屈膝前爬</w:t>
            </w:r>
          </w:p>
          <w:p>
            <w:pPr>
              <w:ind w:firstLine="420" w:firstLineChars="200"/>
              <w:rPr>
                <w:rFonts w:hint="eastAsia"/>
                <w:color w:val="000000"/>
              </w:rPr>
            </w:pPr>
          </w:p>
          <w:p>
            <w:pPr>
              <w:spacing w:line="300" w:lineRule="exact"/>
              <w:rPr>
                <w:b/>
                <w:color w:val="000000"/>
              </w:rPr>
            </w:pPr>
          </w:p>
        </w:tc>
        <w:tc>
          <w:tcPr>
            <w:tcW w:w="3566" w:type="dxa"/>
            <w:gridSpan w:val="3"/>
            <w:tcBorders>
              <w:top w:val="single" w:color="auto" w:sz="4" w:space="0"/>
              <w:left w:val="single" w:color="auto" w:sz="4" w:space="0"/>
              <w:bottom w:val="single" w:color="auto" w:sz="4" w:space="0"/>
              <w:right w:val="single" w:color="auto" w:sz="4" w:space="0"/>
            </w:tcBorders>
          </w:tcPr>
          <w:p>
            <w:pPr>
              <w:jc w:val="left"/>
              <w:rPr>
                <w:color w:val="000000"/>
                <w:szCs w:val="21"/>
              </w:rPr>
            </w:pPr>
            <w:r>
              <w:rPr>
                <w:rFonts w:hint="eastAsia"/>
                <w:b/>
                <w:bCs/>
                <w:color w:val="000000"/>
              </w:rPr>
              <w:t>组织：</w:t>
            </w:r>
            <w:r>
              <w:rPr>
                <w:rFonts w:hint="eastAsia"/>
                <w:color w:val="000000"/>
                <w:szCs w:val="21"/>
              </w:rPr>
              <w:t>如图一，四列横队，教师居中，呈广播体操队形进行游戏</w:t>
            </w:r>
          </w:p>
          <w:p>
            <w:pPr>
              <w:jc w:val="left"/>
              <w:rPr>
                <w:rFonts w:hint="eastAsia"/>
                <w:b/>
                <w:bCs/>
                <w:color w:val="000000"/>
              </w:rPr>
            </w:pPr>
          </w:p>
          <w:p>
            <w:pPr>
              <w:jc w:val="left"/>
              <w:rPr>
                <w:color w:val="000000"/>
                <w:szCs w:val="21"/>
              </w:rPr>
            </w:pPr>
            <w:r>
              <w:rPr>
                <w:rFonts w:hint="eastAsia"/>
                <w:b/>
                <w:bCs/>
                <w:color w:val="000000"/>
              </w:rPr>
              <w:t>教法：</w:t>
            </w:r>
            <w:r>
              <w:rPr>
                <w:rFonts w:hint="eastAsia"/>
                <w:color w:val="000000"/>
                <w:szCs w:val="21"/>
              </w:rPr>
              <w:t>利用集体游戏、多媒体展示，迅速将学生注意力集中于课堂</w:t>
            </w:r>
          </w:p>
          <w:p>
            <w:pPr>
              <w:jc w:val="left"/>
              <w:rPr>
                <w:rFonts w:hint="eastAsia"/>
                <w:color w:val="000000"/>
                <w:szCs w:val="21"/>
              </w:rPr>
            </w:pPr>
            <w:r>
              <w:rPr>
                <w:rFonts w:hint="eastAsia"/>
                <w:b/>
                <w:bCs/>
                <w:color w:val="000000"/>
                <w:szCs w:val="21"/>
              </w:rPr>
              <w:t>要求：</w:t>
            </w:r>
            <w:r>
              <w:rPr>
                <w:rFonts w:hint="eastAsia"/>
                <w:color w:val="000000"/>
                <w:szCs w:val="21"/>
              </w:rPr>
              <w:t>学生注意力集中</w:t>
            </w:r>
          </w:p>
          <w:p>
            <w:pPr>
              <w:jc w:val="left"/>
              <w:rPr>
                <w:rFonts w:hint="eastAsia"/>
                <w:color w:val="000000"/>
                <w:szCs w:val="21"/>
              </w:rPr>
            </w:pPr>
          </w:p>
          <w:p>
            <w:pPr>
              <w:rPr>
                <w:rFonts w:hint="eastAsia"/>
                <w:color w:val="000000"/>
                <w:szCs w:val="21"/>
              </w:rPr>
            </w:pPr>
            <w:r>
              <w:rPr>
                <w:rFonts w:hint="eastAsia"/>
                <w:color w:val="000000"/>
                <w:szCs w:val="21"/>
              </w:rPr>
              <w:pict>
                <v:shape id="图片 15" o:spid="_x0000_s2058" o:spt="75" alt="图三" type="#_x0000_t75" style="position:absolute;left:0pt;margin-left:131.75pt;margin-top:7.6pt;height:10.5pt;width:34.5pt;z-index:251660288;mso-width-relative:page;mso-height-relative:page;" filled="f" o:preferrelative="t" stroked="f" coordsize="21600,21600">
                  <v:path/>
                  <v:fill on="f" focussize="0,0"/>
                  <v:stroke on="f" joinstyle="miter"/>
                  <v:imagedata r:id="rId7" o:title="图三"/>
                  <o:lock v:ext="edit" aspectratio="t"/>
                </v:shape>
              </w:pict>
            </w:r>
            <w:r>
              <w:rPr>
                <w:rFonts w:hint="eastAsia"/>
                <w:b/>
                <w:bCs/>
                <w:color w:val="000000"/>
                <w:szCs w:val="21"/>
              </w:rPr>
              <w:t>组织：</w:t>
            </w:r>
            <w:r>
              <w:rPr>
                <w:rFonts w:hint="eastAsia"/>
                <w:color w:val="000000"/>
                <w:szCs w:val="21"/>
              </w:rPr>
              <w:t>按示意图行进间活动</w:t>
            </w:r>
          </w:p>
          <w:p>
            <w:pPr>
              <w:jc w:val="left"/>
              <w:rPr>
                <w:rFonts w:hint="eastAsia"/>
                <w:color w:val="000000"/>
                <w:szCs w:val="21"/>
              </w:rPr>
            </w:pPr>
            <w:r>
              <w:pict>
                <v:shape id="_x0000_i1025" o:spt="75" type="#_x0000_t75" style="height:98.9pt;width:173.45pt;" filled="f" o:preferrelative="t" stroked="f" coordsize="21600,21600">
                  <v:path/>
                  <v:fill on="f" focussize="0,0"/>
                  <v:stroke on="f" joinstyle="miter"/>
                  <v:imagedata r:id="rId8" o:title=""/>
                  <o:lock v:ext="edit" aspectratio="t"/>
                  <w10:wrap type="none"/>
                  <w10:anchorlock/>
                </v:shape>
              </w:pict>
            </w:r>
          </w:p>
          <w:p>
            <w:pPr>
              <w:rPr>
                <w:rFonts w:hint="eastAsia"/>
                <w:color w:val="000000"/>
                <w:szCs w:val="21"/>
              </w:rPr>
            </w:pPr>
            <w:r>
              <w:rPr>
                <w:rFonts w:hint="eastAsia"/>
                <w:b/>
                <w:bCs/>
                <w:color w:val="000000"/>
                <w:szCs w:val="21"/>
              </w:rPr>
              <w:t>教法：</w:t>
            </w:r>
          </w:p>
          <w:p>
            <w:pPr>
              <w:numPr>
                <w:ilvl w:val="0"/>
                <w:numId w:val="2"/>
              </w:numPr>
              <w:rPr>
                <w:rFonts w:hint="eastAsia"/>
                <w:color w:val="000000"/>
                <w:szCs w:val="21"/>
              </w:rPr>
            </w:pPr>
            <w:r>
              <w:rPr>
                <w:rFonts w:hint="eastAsia"/>
                <w:color w:val="000000"/>
                <w:szCs w:val="21"/>
              </w:rPr>
              <w:t>教师示范领做、学生模仿练习</w:t>
            </w:r>
          </w:p>
          <w:p>
            <w:pPr>
              <w:numPr>
                <w:ilvl w:val="0"/>
                <w:numId w:val="2"/>
              </w:numPr>
              <w:rPr>
                <w:rFonts w:hint="eastAsia"/>
                <w:color w:val="000000"/>
                <w:szCs w:val="21"/>
              </w:rPr>
            </w:pPr>
            <w:r>
              <w:rPr>
                <w:rFonts w:hint="eastAsia"/>
                <w:color w:val="000000"/>
                <w:szCs w:val="21"/>
              </w:rPr>
              <w:t>跟随音乐节奏，完成热身动作</w:t>
            </w:r>
          </w:p>
          <w:p>
            <w:pPr>
              <w:spacing w:line="300" w:lineRule="exact"/>
            </w:pPr>
            <w:r>
              <w:rPr>
                <w:rFonts w:hint="eastAsia"/>
                <w:b/>
                <w:bCs/>
                <w:color w:val="000000"/>
                <w:szCs w:val="21"/>
              </w:rPr>
              <w:t>要求：</w:t>
            </w:r>
            <w:r>
              <w:rPr>
                <w:rFonts w:hint="eastAsia"/>
                <w:color w:val="000000"/>
                <w:szCs w:val="21"/>
              </w:rPr>
              <w:t>思想集中，充分活动</w:t>
            </w:r>
          </w:p>
        </w:tc>
        <w:tc>
          <w:tcPr>
            <w:tcW w:w="510" w:type="dxa"/>
            <w:tcBorders>
              <w:top w:val="single" w:color="auto" w:sz="4" w:space="0"/>
              <w:left w:val="single" w:color="auto" w:sz="4" w:space="0"/>
              <w:bottom w:val="single" w:color="auto" w:sz="4" w:space="0"/>
              <w:right w:val="single" w:color="auto" w:sz="4" w:space="0"/>
            </w:tcBorders>
          </w:tcPr>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rPr>
            </w:pPr>
            <w:r>
              <w:rPr>
                <w:rFonts w:hint="eastAsia"/>
                <w:lang w:val="en-US" w:eastAsia="zh-CN"/>
              </w:rPr>
              <w:t>1</w:t>
            </w:r>
            <w:r>
              <w:t>'</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spacing w:line="300" w:lineRule="exact"/>
            </w:pPr>
            <w:r>
              <w:rPr>
                <w:rFonts w:hint="eastAsia"/>
              </w:rPr>
              <w:t>7</w:t>
            </w:r>
            <w:r>
              <w:t>'</w:t>
            </w:r>
          </w:p>
        </w:tc>
        <w:tc>
          <w:tcPr>
            <w:tcW w:w="476" w:type="dxa"/>
            <w:gridSpan w:val="2"/>
            <w:tcBorders>
              <w:top w:val="single" w:color="auto" w:sz="4" w:space="0"/>
              <w:left w:val="single" w:color="auto" w:sz="4" w:space="0"/>
              <w:bottom w:val="single" w:color="auto" w:sz="4" w:space="0"/>
              <w:right w:val="single" w:color="auto" w:sz="4" w:space="0"/>
            </w:tcBorders>
          </w:tcPr>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rPr>
            </w:pPr>
            <w:r>
              <w:rPr>
                <w:rFonts w:hint="eastAsia"/>
              </w:rPr>
              <w:t>小</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spacing w:line="300" w:lineRule="exact"/>
            </w:pPr>
            <w:r>
              <w:rPr>
                <w:rFonts w:hint="eastAsia"/>
              </w:rPr>
              <w:t>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660" w:type="dxa"/>
            <w:tcBorders>
              <w:top w:val="single" w:color="auto" w:sz="4" w:space="0"/>
              <w:left w:val="single" w:color="auto" w:sz="4" w:space="0"/>
              <w:bottom w:val="single" w:color="auto" w:sz="4" w:space="0"/>
              <w:right w:val="single" w:color="auto" w:sz="4" w:space="0"/>
            </w:tcBorders>
            <w:vAlign w:val="center"/>
          </w:tcPr>
          <w:p>
            <w:pPr>
              <w:snapToGrid w:val="0"/>
              <w:jc w:val="center"/>
              <w:rPr>
                <w:b/>
                <w:bCs/>
              </w:rPr>
            </w:pPr>
            <w:r>
              <w:rPr>
                <w:rFonts w:hint="eastAsia"/>
                <w:b/>
                <w:bCs/>
              </w:rPr>
              <w:t>课的结构</w:t>
            </w:r>
          </w:p>
        </w:tc>
        <w:tc>
          <w:tcPr>
            <w:tcW w:w="478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b/>
                <w:bCs/>
              </w:rPr>
            </w:pPr>
            <w:r>
              <w:rPr>
                <w:rFonts w:hint="eastAsia"/>
                <w:b/>
                <w:bCs/>
              </w:rPr>
              <w:t>学习内容</w:t>
            </w:r>
          </w:p>
        </w:tc>
        <w:tc>
          <w:tcPr>
            <w:tcW w:w="3566"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b/>
                <w:bCs/>
              </w:rPr>
            </w:pPr>
            <w:r>
              <w:rPr>
                <w:rFonts w:hint="eastAsia"/>
                <w:b/>
                <w:bCs/>
              </w:rPr>
              <w:t>组织教法与要求</w:t>
            </w:r>
          </w:p>
        </w:tc>
        <w:tc>
          <w:tcPr>
            <w:tcW w:w="510" w:type="dxa"/>
            <w:tcBorders>
              <w:top w:val="single" w:color="auto" w:sz="4" w:space="0"/>
              <w:left w:val="single" w:color="auto" w:sz="4" w:space="0"/>
              <w:bottom w:val="single" w:color="auto" w:sz="4" w:space="0"/>
              <w:right w:val="single" w:color="auto" w:sz="4" w:space="0"/>
            </w:tcBorders>
            <w:vAlign w:val="center"/>
          </w:tcPr>
          <w:p>
            <w:pPr>
              <w:snapToGrid w:val="0"/>
              <w:jc w:val="center"/>
              <w:rPr>
                <w:b/>
                <w:bCs/>
              </w:rPr>
            </w:pPr>
            <w:r>
              <w:rPr>
                <w:rFonts w:hint="eastAsia"/>
                <w:b/>
                <w:bCs/>
              </w:rPr>
              <w:t>时间</w:t>
            </w:r>
          </w:p>
        </w:tc>
        <w:tc>
          <w:tcPr>
            <w:tcW w:w="47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b/>
                <w:bCs/>
              </w:rPr>
            </w:pPr>
            <w:r>
              <w:rPr>
                <w:rFonts w:hint="eastAsia"/>
                <w:b/>
                <w:bCs/>
              </w:rPr>
              <w:t>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60" w:type="dxa"/>
            <w:tcBorders>
              <w:left w:val="single" w:color="auto" w:sz="4" w:space="0"/>
              <w:right w:val="single" w:color="auto" w:sz="4" w:space="0"/>
            </w:tcBorders>
          </w:tcPr>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
            <w:pPr>
              <w:ind w:firstLine="105" w:firstLineChars="50"/>
              <w:rPr>
                <w:b/>
                <w:bCs/>
              </w:rPr>
            </w:pPr>
            <w:r>
              <w:rPr>
                <w:rFonts w:hint="eastAsia"/>
                <w:b/>
                <w:bCs/>
              </w:rPr>
              <w:t>基</w:t>
            </w:r>
          </w:p>
          <w:p>
            <w:pPr>
              <w:ind w:firstLine="105" w:firstLineChars="50"/>
              <w:rPr>
                <w:b/>
                <w:bCs/>
              </w:rPr>
            </w:pPr>
            <w:r>
              <w:rPr>
                <w:rFonts w:hint="eastAsia"/>
                <w:b/>
                <w:bCs/>
              </w:rPr>
              <w:t>本</w:t>
            </w:r>
          </w:p>
          <w:p>
            <w:pPr>
              <w:ind w:firstLine="105" w:firstLineChars="50"/>
              <w:rPr>
                <w:b/>
                <w:bCs/>
              </w:rPr>
            </w:pPr>
            <w:r>
              <w:rPr>
                <w:rFonts w:hint="eastAsia"/>
                <w:b/>
                <w:bCs/>
              </w:rPr>
              <w:t>部</w:t>
            </w:r>
          </w:p>
          <w:p>
            <w:pPr>
              <w:jc w:val="center"/>
              <w:rPr>
                <w:b/>
                <w:bCs/>
              </w:rPr>
            </w:pPr>
            <w:r>
              <w:rPr>
                <w:rFonts w:hint="eastAsia"/>
                <w:b/>
                <w:bCs/>
              </w:rPr>
              <w:t>分</w:t>
            </w: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rPr>
                <w:b/>
                <w:bCs/>
              </w:rPr>
            </w:pPr>
          </w:p>
        </w:tc>
        <w:tc>
          <w:tcPr>
            <w:tcW w:w="4786" w:type="dxa"/>
            <w:gridSpan w:val="2"/>
            <w:tcBorders>
              <w:top w:val="single" w:color="auto" w:sz="4" w:space="0"/>
              <w:left w:val="single" w:color="auto" w:sz="4" w:space="0"/>
              <w:bottom w:val="single" w:color="auto" w:sz="4" w:space="0"/>
              <w:right w:val="single" w:color="auto" w:sz="4" w:space="0"/>
            </w:tcBorders>
          </w:tcPr>
          <w:p>
            <w:pPr>
              <w:rPr>
                <w:rFonts w:hint="eastAsia"/>
                <w:szCs w:val="21"/>
              </w:rPr>
            </w:pPr>
            <w:r>
              <w:rPr>
                <w:rFonts w:hint="eastAsia"/>
                <w:color w:val="000000"/>
                <w:szCs w:val="21"/>
              </w:rPr>
              <w:t>一、学习前滚翻</w:t>
            </w:r>
          </w:p>
          <w:p>
            <w:pPr>
              <w:rPr>
                <w:rFonts w:hint="eastAsia"/>
                <w:szCs w:val="21"/>
              </w:rPr>
            </w:pPr>
            <w:r>
              <w:rPr>
                <w:rFonts w:hint="eastAsia"/>
                <w:szCs w:val="21"/>
              </w:rPr>
              <w:t>1</w:t>
            </w:r>
            <w:r>
              <w:rPr>
                <w:rFonts w:hint="eastAsia"/>
                <w:szCs w:val="21"/>
                <w:lang w:eastAsia="zh-CN"/>
              </w:rPr>
              <w:t>、</w:t>
            </w:r>
            <w:r>
              <w:rPr>
                <w:rFonts w:hint="eastAsia"/>
                <w:szCs w:val="21"/>
              </w:rPr>
              <w:t>教师示范与讲解动作；</w:t>
            </w:r>
          </w:p>
          <w:p>
            <w:pPr>
              <w:ind w:firstLine="420" w:firstLineChars="200"/>
              <w:rPr>
                <w:rFonts w:hint="eastAsia"/>
                <w:szCs w:val="21"/>
              </w:rPr>
            </w:pPr>
            <w:r>
              <w:rPr>
                <w:rFonts w:hint="eastAsia"/>
                <w:szCs w:val="21"/>
              </w:rPr>
              <w:t>蹲撑开始，重心前移，两腿向后下方蹬直离地，同时屈臂、低头、提臀，以头的后部在两手撑地前着地，经后脑、背、腰、臀部依次向前滚动，当背部着地时，迅速收腹屈膝，上体紧跟大腿团身抱腿成蹲立。</w:t>
            </w:r>
          </w:p>
          <w:p>
            <w:pPr>
              <w:rPr>
                <w:rFonts w:hint="default" w:eastAsia="宋体"/>
                <w:szCs w:val="21"/>
                <w:lang w:val="en-US" w:eastAsia="zh-CN"/>
              </w:rPr>
            </w:pPr>
            <w:r>
              <w:rPr>
                <w:rFonts w:hint="eastAsia"/>
                <w:szCs w:val="21"/>
                <w:lang w:val="en-US" w:eastAsia="zh-CN"/>
              </w:rPr>
              <w:t>2、合作练习：</w:t>
            </w:r>
          </w:p>
          <w:p>
            <w:pPr>
              <w:numPr>
                <w:ilvl w:val="0"/>
                <w:numId w:val="3"/>
              </w:numPr>
              <w:ind w:firstLine="420" w:firstLineChars="200"/>
              <w:rPr>
                <w:rFonts w:hint="eastAsia"/>
                <w:szCs w:val="21"/>
                <w:lang w:val="en-US" w:eastAsia="zh-CN"/>
              </w:rPr>
            </w:pPr>
            <w:r>
              <w:rPr>
                <w:rFonts w:hint="eastAsia"/>
                <w:szCs w:val="21"/>
                <w:lang w:val="en-US" w:eastAsia="zh-CN"/>
              </w:rPr>
              <w:t>辅助蹬腿提臀</w:t>
            </w:r>
          </w:p>
          <w:p>
            <w:pPr>
              <w:numPr>
                <w:ilvl w:val="0"/>
                <w:numId w:val="3"/>
              </w:numPr>
              <w:ind w:firstLine="420" w:firstLineChars="200"/>
              <w:rPr>
                <w:rFonts w:hint="default"/>
                <w:szCs w:val="21"/>
                <w:lang w:val="en-US" w:eastAsia="zh-CN"/>
              </w:rPr>
            </w:pPr>
            <w:r>
              <w:rPr>
                <w:rFonts w:hint="eastAsia"/>
                <w:szCs w:val="21"/>
                <w:lang w:val="en-US" w:eastAsia="zh-CN"/>
              </w:rPr>
              <w:t>团身滚动成蹲立</w:t>
            </w:r>
          </w:p>
          <w:p>
            <w:pPr>
              <w:ind w:firstLine="420" w:firstLineChars="200"/>
              <w:rPr>
                <w:rFonts w:hint="eastAsia"/>
                <w:szCs w:val="21"/>
              </w:rPr>
            </w:pPr>
          </w:p>
          <w:p>
            <w:pPr>
              <w:ind w:firstLine="420" w:firstLineChars="200"/>
              <w:rPr>
                <w:szCs w:val="21"/>
              </w:rPr>
            </w:pPr>
          </w:p>
          <w:p>
            <w:pPr>
              <w:rPr>
                <w:szCs w:val="21"/>
              </w:rPr>
            </w:pPr>
          </w:p>
          <w:p>
            <w:pPr>
              <w:rPr>
                <w:rFonts w:hint="default" w:eastAsia="宋体"/>
                <w:szCs w:val="21"/>
                <w:lang w:val="en-US" w:eastAsia="zh-CN"/>
              </w:rPr>
            </w:pPr>
            <w:r>
              <w:rPr>
                <w:rFonts w:hint="eastAsia"/>
                <w:szCs w:val="21"/>
              </w:rPr>
              <w:t>二、分组练习，</w:t>
            </w:r>
            <w:r>
              <w:rPr>
                <w:rFonts w:hint="eastAsia"/>
                <w:szCs w:val="21"/>
                <w:lang w:val="en-US" w:eastAsia="zh-CN"/>
              </w:rPr>
              <w:t>保护与帮助的协作</w:t>
            </w:r>
          </w:p>
          <w:p>
            <w:pPr>
              <w:ind w:firstLine="420" w:firstLineChars="200"/>
              <w:rPr>
                <w:rFonts w:hint="eastAsia"/>
                <w:szCs w:val="21"/>
              </w:rPr>
            </w:pPr>
            <w:r>
              <w:rPr>
                <w:rFonts w:hint="eastAsia"/>
                <w:szCs w:val="21"/>
              </w:rPr>
              <w:t>1、保护帮助者单膝跪立在练习者侧前方，用左手托住学习者颈部，右手顺势推其大腿后部帮助成蹲立。</w:t>
            </w:r>
          </w:p>
          <w:p>
            <w:pPr>
              <w:ind w:firstLine="420" w:firstLineChars="200"/>
              <w:rPr>
                <w:szCs w:val="21"/>
              </w:rPr>
            </w:pPr>
            <w:r>
              <w:rPr>
                <w:rFonts w:hint="eastAsia"/>
                <w:szCs w:val="21"/>
              </w:rPr>
              <w:t>2、保护帮助者单膝跪立在练习者侧前方，用手顺势推其背帮助成蹲立。</w:t>
            </w:r>
          </w:p>
          <w:p>
            <w:pPr>
              <w:ind w:firstLine="420" w:firstLineChars="200"/>
              <w:rPr>
                <w:rFonts w:hint="eastAsia"/>
                <w:szCs w:val="21"/>
                <w:lang w:val="en-US" w:eastAsia="zh-CN"/>
              </w:rPr>
            </w:pPr>
          </w:p>
          <w:p>
            <w:pPr>
              <w:ind w:firstLine="420" w:firstLineChars="200"/>
              <w:rPr>
                <w:rFonts w:hint="default" w:eastAsia="宋体"/>
                <w:szCs w:val="21"/>
                <w:lang w:val="en-US" w:eastAsia="zh-CN"/>
              </w:rPr>
            </w:pPr>
            <w:r>
              <w:rPr>
                <w:rFonts w:hint="eastAsia"/>
                <w:szCs w:val="21"/>
                <w:lang w:val="en-US" w:eastAsia="zh-CN"/>
              </w:rPr>
              <w:t>巩固与提升要求：</w:t>
            </w:r>
          </w:p>
          <w:p>
            <w:pPr>
              <w:ind w:firstLine="420" w:firstLineChars="200"/>
              <w:rPr>
                <w:rFonts w:hint="eastAsia"/>
                <w:szCs w:val="21"/>
              </w:rPr>
            </w:pPr>
            <w:r>
              <w:rPr>
                <w:rFonts w:hint="eastAsia"/>
                <w:szCs w:val="21"/>
              </w:rPr>
              <w:t>A.当身体前滚至背部着地，腿与地面夹角约45°时，迅速收腹，上体紧跟大腿团身抱腿。</w:t>
            </w:r>
          </w:p>
          <w:p>
            <w:pPr>
              <w:ind w:firstLine="420" w:firstLineChars="200"/>
              <w:rPr>
                <w:rFonts w:hint="eastAsia"/>
                <w:szCs w:val="21"/>
              </w:rPr>
            </w:pPr>
            <w:r>
              <w:rPr>
                <w:rFonts w:hint="eastAsia"/>
                <w:szCs w:val="21"/>
              </w:rPr>
              <w:t>B.在垫子下面放斜板，由高处向低处做前滚翻。要求脚先蹬地后屈臂再低头。</w:t>
            </w:r>
          </w:p>
          <w:p>
            <w:pPr>
              <w:rPr>
                <w:szCs w:val="21"/>
              </w:rPr>
            </w:pPr>
          </w:p>
          <w:p>
            <w:pPr>
              <w:rPr>
                <w:rFonts w:hint="eastAsia"/>
                <w:szCs w:val="21"/>
              </w:rPr>
            </w:pPr>
          </w:p>
          <w:p>
            <w:pPr>
              <w:rPr>
                <w:rFonts w:hint="default" w:eastAsia="宋体"/>
                <w:szCs w:val="21"/>
                <w:lang w:val="en-US" w:eastAsia="zh-CN"/>
              </w:rPr>
            </w:pPr>
            <w:r>
              <w:rPr>
                <w:rFonts w:hint="eastAsia"/>
                <w:szCs w:val="21"/>
              </w:rPr>
              <w:t>三、</w:t>
            </w:r>
            <w:r>
              <w:rPr>
                <w:rFonts w:hint="eastAsia"/>
                <w:szCs w:val="21"/>
                <w:lang w:val="en-US" w:eastAsia="zh-CN"/>
              </w:rPr>
              <w:t>翻滚抢球接力赛</w:t>
            </w:r>
          </w:p>
          <w:p>
            <w:pPr>
              <w:ind w:firstLine="420" w:firstLineChars="200"/>
              <w:rPr>
                <w:color w:val="000000"/>
              </w:rPr>
            </w:pPr>
            <w:r>
              <w:rPr>
                <w:rFonts w:hint="eastAsia"/>
                <w:szCs w:val="21"/>
              </w:rPr>
              <w:t>以小组为单位，各组前滚翻后夺得场中羽毛球，抓球最多的队伍胜出，抓球少的队伍完成10次高纵跳。</w:t>
            </w:r>
          </w:p>
          <w:p>
            <w:pPr>
              <w:rPr>
                <w:color w:val="000000"/>
              </w:rPr>
            </w:pPr>
          </w:p>
          <w:p>
            <w:pPr>
              <w:rPr>
                <w:rFonts w:hint="eastAsia"/>
                <w:color w:val="000000"/>
              </w:rPr>
            </w:pPr>
          </w:p>
          <w:p>
            <w:pPr>
              <w:rPr>
                <w:rFonts w:hint="eastAsia"/>
                <w:color w:val="000000"/>
              </w:rPr>
            </w:pPr>
          </w:p>
          <w:p>
            <w:pPr>
              <w:rPr>
                <w:rFonts w:hint="eastAsia"/>
                <w:color w:val="000000"/>
              </w:rPr>
            </w:pPr>
            <w:r>
              <w:rPr>
                <w:rFonts w:hint="eastAsia"/>
                <w:color w:val="000000"/>
                <w:lang w:val="en-US" w:eastAsia="zh-CN"/>
              </w:rPr>
              <w:t>四</w:t>
            </w:r>
            <w:r>
              <w:rPr>
                <w:rFonts w:hint="eastAsia"/>
                <w:color w:val="000000"/>
              </w:rPr>
              <w:t>、课课练（体能练习）</w:t>
            </w:r>
          </w:p>
          <w:p>
            <w:pPr>
              <w:rPr>
                <w:rFonts w:hint="eastAsia"/>
                <w:color w:val="000000"/>
              </w:rPr>
            </w:pPr>
            <w:r>
              <w:rPr>
                <w:rFonts w:hint="eastAsia"/>
                <w:color w:val="000000"/>
              </w:rPr>
              <w:t xml:space="preserve">   </w:t>
            </w:r>
            <w:r>
              <w:rPr>
                <w:rFonts w:hint="eastAsia"/>
                <w:color w:val="000000"/>
                <w:lang w:val="en-US" w:eastAsia="zh-CN"/>
              </w:rPr>
              <w:t xml:space="preserve"> </w:t>
            </w:r>
            <w:r>
              <w:rPr>
                <w:rFonts w:hint="eastAsia"/>
                <w:color w:val="000000"/>
              </w:rPr>
              <w:t>1、 腿下击掌吸腿跳</w:t>
            </w:r>
          </w:p>
          <w:p>
            <w:pPr>
              <w:rPr>
                <w:rFonts w:hint="eastAsia"/>
                <w:color w:val="000000"/>
              </w:rPr>
            </w:pPr>
            <w:r>
              <w:rPr>
                <w:rFonts w:hint="eastAsia"/>
                <w:color w:val="000000"/>
              </w:rPr>
              <w:t xml:space="preserve">    2、 开合跳</w:t>
            </w:r>
          </w:p>
          <w:p>
            <w:pPr>
              <w:rPr>
                <w:rFonts w:hint="eastAsia"/>
                <w:color w:val="000000"/>
              </w:rPr>
            </w:pPr>
            <w:r>
              <w:rPr>
                <w:rFonts w:hint="eastAsia"/>
                <w:color w:val="000000"/>
              </w:rPr>
              <w:t xml:space="preserve">    3、 开立半蹲</w:t>
            </w:r>
          </w:p>
          <w:p>
            <w:pPr>
              <w:rPr>
                <w:rFonts w:hint="eastAsia"/>
                <w:color w:val="000000"/>
              </w:rPr>
            </w:pPr>
            <w:r>
              <w:rPr>
                <w:rFonts w:hint="eastAsia"/>
                <w:color w:val="000000"/>
              </w:rPr>
              <w:t xml:space="preserve">    配音乐完成课课练体能练习</w:t>
            </w:r>
          </w:p>
          <w:p>
            <w:pPr>
              <w:rPr>
                <w:rFonts w:hint="eastAsia"/>
                <w:szCs w:val="21"/>
              </w:rPr>
            </w:pPr>
          </w:p>
          <w:p>
            <w:pPr>
              <w:numPr>
                <w:ilvl w:val="0"/>
                <w:numId w:val="4"/>
              </w:numPr>
              <w:rPr>
                <w:rFonts w:hint="eastAsia"/>
                <w:szCs w:val="21"/>
                <w:lang w:val="en-US" w:eastAsia="zh-CN"/>
              </w:rPr>
            </w:pPr>
            <w:r>
              <w:rPr>
                <w:rFonts w:hint="eastAsia"/>
                <w:szCs w:val="21"/>
                <w:lang w:val="en-US" w:eastAsia="zh-CN"/>
              </w:rPr>
              <w:t>优生展示</w:t>
            </w:r>
          </w:p>
          <w:p>
            <w:pPr>
              <w:numPr>
                <w:ilvl w:val="0"/>
                <w:numId w:val="0"/>
              </w:numPr>
              <w:rPr>
                <w:rFonts w:hint="default" w:ascii="宋体" w:hAnsi="宋体" w:cs="宋体"/>
                <w:b/>
                <w:bCs/>
                <w:color w:val="000000"/>
                <w:szCs w:val="21"/>
                <w:lang w:val="en-US"/>
              </w:rPr>
            </w:pPr>
            <w:r>
              <w:rPr>
                <w:rFonts w:hint="eastAsia"/>
                <w:szCs w:val="21"/>
                <w:lang w:val="en-US" w:eastAsia="zh-CN"/>
              </w:rPr>
              <w:t xml:space="preserve">    提高学生兴趣，延伸体育学习目标</w:t>
            </w:r>
          </w:p>
        </w:tc>
        <w:tc>
          <w:tcPr>
            <w:tcW w:w="3566" w:type="dxa"/>
            <w:gridSpan w:val="3"/>
            <w:tcBorders>
              <w:top w:val="single" w:color="auto" w:sz="4" w:space="0"/>
              <w:left w:val="single" w:color="auto" w:sz="4" w:space="0"/>
              <w:bottom w:val="single" w:color="auto" w:sz="4" w:space="0"/>
              <w:right w:val="single" w:color="auto" w:sz="4" w:space="0"/>
            </w:tcBorders>
          </w:tcPr>
          <w:p>
            <w:pPr>
              <w:rPr>
                <w:rFonts w:hint="eastAsia"/>
                <w:b/>
                <w:bCs/>
                <w:color w:val="000000"/>
              </w:rPr>
            </w:pPr>
            <w:r>
              <w:rPr>
                <w:rFonts w:hint="eastAsia"/>
                <w:b/>
                <w:bCs/>
                <w:color w:val="000000"/>
                <w:szCs w:val="21"/>
              </w:rPr>
              <w:t>组织：</w:t>
            </w:r>
            <w:r>
              <w:rPr>
                <w:rFonts w:hint="eastAsia"/>
                <w:color w:val="000000"/>
                <w:szCs w:val="21"/>
              </w:rPr>
              <w:t>四列横队成广播体操队形散开</w:t>
            </w:r>
          </w:p>
          <w:p>
            <w:pPr>
              <w:jc w:val="left"/>
              <w:rPr>
                <w:rFonts w:hint="eastAsia"/>
                <w:b/>
                <w:bCs/>
                <w:color w:val="000000"/>
              </w:rPr>
            </w:pPr>
            <w:r>
              <w:rPr>
                <w:rFonts w:hint="eastAsia"/>
                <w:b/>
                <w:bCs/>
                <w:color w:val="000000"/>
              </w:rPr>
              <w:t>教法：</w:t>
            </w:r>
          </w:p>
          <w:p>
            <w:pPr>
              <w:numPr>
                <w:ilvl w:val="0"/>
                <w:numId w:val="5"/>
              </w:numPr>
              <w:rPr>
                <w:rFonts w:hint="eastAsia"/>
                <w:color w:val="000000"/>
                <w:szCs w:val="21"/>
              </w:rPr>
            </w:pPr>
            <w:r>
              <w:rPr>
                <w:rFonts w:hint="eastAsia"/>
                <w:color w:val="000000"/>
                <w:szCs w:val="21"/>
              </w:rPr>
              <w:t>教师示范讲解教学</w:t>
            </w:r>
          </w:p>
          <w:p>
            <w:pPr>
              <w:numPr>
                <w:ilvl w:val="0"/>
                <w:numId w:val="5"/>
              </w:numPr>
              <w:rPr>
                <w:rFonts w:hint="eastAsia"/>
                <w:color w:val="000000"/>
                <w:szCs w:val="21"/>
              </w:rPr>
            </w:pPr>
            <w:r>
              <w:rPr>
                <w:rFonts w:hint="eastAsia"/>
                <w:color w:val="000000"/>
                <w:szCs w:val="21"/>
              </w:rPr>
              <w:t>学生模仿练习</w:t>
            </w:r>
            <w:r>
              <w:rPr>
                <w:rFonts w:hint="eastAsia"/>
                <w:color w:val="000000"/>
              </w:rPr>
              <w:t>，同时强调动作重点及要领</w:t>
            </w:r>
          </w:p>
          <w:p>
            <w:pPr>
              <w:numPr>
                <w:ilvl w:val="0"/>
                <w:numId w:val="5"/>
              </w:numPr>
              <w:rPr>
                <w:rFonts w:hint="eastAsia"/>
                <w:color w:val="000000"/>
                <w:szCs w:val="21"/>
              </w:rPr>
            </w:pPr>
            <w:r>
              <w:rPr>
                <w:rFonts w:hint="eastAsia"/>
                <w:color w:val="000000"/>
                <w:szCs w:val="21"/>
              </w:rPr>
              <w:t>在教师指导下，学生随口令尝试完成动作</w:t>
            </w:r>
          </w:p>
          <w:p>
            <w:pPr>
              <w:jc w:val="left"/>
              <w:rPr>
                <w:rFonts w:hint="eastAsia"/>
                <w:color w:val="000000"/>
                <w:szCs w:val="21"/>
              </w:rPr>
            </w:pPr>
            <w:r>
              <w:rPr>
                <w:rFonts w:hint="eastAsia"/>
                <w:b/>
                <w:bCs/>
                <w:color w:val="000000"/>
              </w:rPr>
              <w:t>组织如图：</w:t>
            </w:r>
          </w:p>
          <w:p>
            <w:pPr>
              <w:rPr>
                <w:rFonts w:hint="eastAsia"/>
                <w:color w:val="000000"/>
                <w:szCs w:val="21"/>
              </w:rPr>
            </w:pPr>
            <w:r>
              <w:pict>
                <v:shape id="图片 44" o:spid="_x0000_s2062" o:spt="75" type="#_x0000_t75" style="position:absolute;left:0pt;margin-left:9.5pt;margin-top:0.95pt;height:116.75pt;width:161.1pt;z-index:251661312;mso-width-relative:page;mso-height-relative:page;" filled="f" o:preferrelative="t" stroked="f" coordsize="21600,21600">
                  <v:path/>
                  <v:fill on="f" focussize="0,0"/>
                  <v:stroke on="f"/>
                  <v:imagedata r:id="rId9" o:title=""/>
                  <o:lock v:ext="edit" aspectratio="t"/>
                </v:shape>
              </w:pict>
            </w:r>
          </w:p>
          <w:p>
            <w:pPr>
              <w:rPr>
                <w:rFonts w:hint="eastAsia"/>
                <w:color w:val="000000"/>
                <w:szCs w:val="21"/>
              </w:rPr>
            </w:pPr>
          </w:p>
          <w:p>
            <w:pPr>
              <w:rPr>
                <w:rFonts w:hint="eastAsia"/>
                <w:color w:val="000000"/>
                <w:szCs w:val="21"/>
              </w:rPr>
            </w:pPr>
          </w:p>
          <w:p>
            <w:pPr>
              <w:rPr>
                <w:rFonts w:hint="eastAsia"/>
                <w:color w:val="000000"/>
                <w:szCs w:val="21"/>
              </w:rPr>
            </w:pPr>
          </w:p>
          <w:p>
            <w:pPr>
              <w:rPr>
                <w:rFonts w:hint="eastAsia"/>
                <w:color w:val="000000"/>
                <w:szCs w:val="21"/>
              </w:rPr>
            </w:pPr>
          </w:p>
          <w:p>
            <w:pPr>
              <w:rPr>
                <w:rFonts w:hint="eastAsia"/>
                <w:color w:val="000000"/>
                <w:szCs w:val="21"/>
              </w:rPr>
            </w:pPr>
          </w:p>
          <w:p>
            <w:pPr>
              <w:rPr>
                <w:rFonts w:hint="eastAsia"/>
                <w:color w:val="000000"/>
                <w:szCs w:val="21"/>
              </w:rPr>
            </w:pPr>
          </w:p>
          <w:p>
            <w:pPr>
              <w:rPr>
                <w:rFonts w:hint="eastAsia"/>
                <w:color w:val="000000"/>
                <w:szCs w:val="21"/>
              </w:rPr>
            </w:pPr>
          </w:p>
          <w:p>
            <w:pPr>
              <w:rPr>
                <w:rFonts w:hint="eastAsia"/>
                <w:b/>
                <w:bCs/>
                <w:color w:val="000000"/>
                <w:szCs w:val="21"/>
              </w:rPr>
            </w:pPr>
            <w:r>
              <w:rPr>
                <w:rFonts w:hint="eastAsia"/>
                <w:b/>
                <w:bCs/>
                <w:color w:val="000000"/>
                <w:szCs w:val="21"/>
              </w:rPr>
              <w:t>教法：</w:t>
            </w:r>
          </w:p>
          <w:p>
            <w:pPr>
              <w:rPr>
                <w:rFonts w:hint="eastAsia"/>
                <w:color w:val="000000"/>
                <w:szCs w:val="21"/>
              </w:rPr>
            </w:pPr>
            <w:r>
              <w:rPr>
                <w:rFonts w:hint="eastAsia"/>
                <w:color w:val="000000"/>
                <w:szCs w:val="21"/>
              </w:rPr>
              <w:t>1、教师示范讲解教学</w:t>
            </w:r>
          </w:p>
          <w:p>
            <w:pPr>
              <w:rPr>
                <w:rFonts w:hint="eastAsia"/>
                <w:color w:val="000000"/>
                <w:szCs w:val="21"/>
              </w:rPr>
            </w:pPr>
            <w:r>
              <w:rPr>
                <w:rFonts w:hint="eastAsia"/>
                <w:color w:val="000000"/>
                <w:szCs w:val="21"/>
              </w:rPr>
              <w:t>2、学生模仿练习</w:t>
            </w:r>
            <w:r>
              <w:rPr>
                <w:rFonts w:hint="eastAsia"/>
                <w:color w:val="000000"/>
              </w:rPr>
              <w:t>，同时强调动作重点及要领</w:t>
            </w:r>
          </w:p>
          <w:p>
            <w:pPr>
              <w:rPr>
                <w:rFonts w:hint="eastAsia"/>
                <w:color w:val="000000"/>
                <w:szCs w:val="21"/>
              </w:rPr>
            </w:pPr>
            <w:r>
              <w:rPr>
                <w:rFonts w:hint="eastAsia"/>
                <w:color w:val="000000"/>
                <w:szCs w:val="21"/>
                <w:lang w:val="en-US" w:eastAsia="zh-CN"/>
              </w:rPr>
              <w:t>3</w:t>
            </w:r>
            <w:r>
              <w:rPr>
                <w:rFonts w:hint="eastAsia"/>
                <w:color w:val="000000"/>
                <w:szCs w:val="21"/>
              </w:rPr>
              <w:t>、教师下组指导动作，强调安全意识</w:t>
            </w:r>
          </w:p>
          <w:p>
            <w:pPr>
              <w:rPr>
                <w:rFonts w:hint="eastAsia"/>
                <w:b/>
                <w:bCs/>
                <w:color w:val="000000"/>
                <w:szCs w:val="21"/>
              </w:rPr>
            </w:pPr>
            <w:r>
              <w:rPr>
                <w:rFonts w:hint="eastAsia"/>
                <w:b/>
                <w:bCs/>
                <w:color w:val="000000"/>
                <w:szCs w:val="21"/>
              </w:rPr>
              <w:t>要求：</w:t>
            </w:r>
          </w:p>
          <w:p>
            <w:pPr>
              <w:numPr>
                <w:ilvl w:val="0"/>
                <w:numId w:val="6"/>
              </w:numPr>
              <w:rPr>
                <w:rFonts w:hint="eastAsia"/>
                <w:color w:val="000000"/>
              </w:rPr>
            </w:pPr>
            <w:r>
              <w:rPr>
                <w:rFonts w:hint="eastAsia"/>
                <w:color w:val="000000"/>
              </w:rPr>
              <w:t>学生要有责任心，在保护与帮助他人时，要小心、谨慎</w:t>
            </w:r>
          </w:p>
          <w:p>
            <w:pPr>
              <w:numPr>
                <w:ilvl w:val="0"/>
                <w:numId w:val="6"/>
              </w:numPr>
              <w:rPr>
                <w:color w:val="000000"/>
              </w:rPr>
            </w:pPr>
            <w:r>
              <w:rPr>
                <w:rFonts w:hint="eastAsia"/>
                <w:color w:val="000000"/>
              </w:rPr>
              <w:t>学生要有自我保护意识，要勇于挑战自己，慢慢尝试</w:t>
            </w:r>
          </w:p>
          <w:p>
            <w:pPr>
              <w:rPr>
                <w:rFonts w:hint="eastAsia"/>
                <w:b/>
                <w:bCs/>
                <w:color w:val="000000"/>
                <w:lang w:val="en-US" w:eastAsia="zh-CN"/>
              </w:rPr>
            </w:pPr>
            <w:r>
              <w:rPr>
                <w:rFonts w:hint="eastAsia"/>
                <w:b/>
                <w:bCs/>
                <w:color w:val="000000"/>
                <w:lang w:val="en-US" w:eastAsia="zh-CN"/>
              </w:rPr>
              <w:t>组织：</w:t>
            </w:r>
          </w:p>
          <w:p>
            <w:pPr>
              <w:ind w:firstLine="420" w:firstLineChars="200"/>
              <w:rPr>
                <w:rFonts w:hint="eastAsia"/>
                <w:color w:val="000000"/>
                <w:lang w:val="en-US" w:eastAsia="zh-CN"/>
              </w:rPr>
            </w:pPr>
            <w:r>
              <w:rPr>
                <w:rFonts w:hint="eastAsia"/>
                <w:color w:val="000000"/>
                <w:lang w:val="en-US" w:eastAsia="zh-CN"/>
              </w:rPr>
              <w:t>分为两大组，海绵垫“十”字摆放，以接力形式抢夺场中海绵垫上的羽毛球。</w:t>
            </w:r>
          </w:p>
          <w:p>
            <w:pPr>
              <w:rPr>
                <w:rFonts w:hint="eastAsia"/>
                <w:b/>
                <w:bCs/>
                <w:color w:val="000000"/>
                <w:lang w:val="en-US" w:eastAsia="zh-CN"/>
              </w:rPr>
            </w:pPr>
            <w:r>
              <w:rPr>
                <w:rFonts w:hint="eastAsia"/>
                <w:b/>
                <w:bCs/>
                <w:color w:val="000000"/>
                <w:lang w:val="en-US" w:eastAsia="zh-CN"/>
              </w:rPr>
              <w:t>要求：</w:t>
            </w:r>
          </w:p>
          <w:p>
            <w:pPr>
              <w:ind w:firstLine="420" w:firstLineChars="200"/>
              <w:rPr>
                <w:rFonts w:hint="default"/>
                <w:color w:val="000000"/>
                <w:lang w:val="en-US" w:eastAsia="zh-CN"/>
              </w:rPr>
            </w:pPr>
            <w:r>
              <w:rPr>
                <w:rFonts w:hint="eastAsia"/>
                <w:color w:val="000000"/>
                <w:lang w:val="en-US" w:eastAsia="zh-CN"/>
              </w:rPr>
              <w:t>积极参与，协作互助</w:t>
            </w:r>
          </w:p>
          <w:p>
            <w:pPr>
              <w:rPr>
                <w:rFonts w:hint="eastAsia"/>
                <w:b/>
                <w:bCs/>
                <w:color w:val="000000"/>
              </w:rPr>
            </w:pPr>
          </w:p>
          <w:p>
            <w:pPr>
              <w:rPr>
                <w:rFonts w:hint="default" w:eastAsia="宋体"/>
                <w:color w:val="000000"/>
                <w:lang w:val="en-US" w:eastAsia="zh-CN"/>
              </w:rPr>
            </w:pPr>
            <w:r>
              <w:rPr>
                <w:rFonts w:hint="eastAsia"/>
                <w:b/>
                <w:bCs/>
                <w:color w:val="000000"/>
              </w:rPr>
              <w:t>组织：</w:t>
            </w:r>
            <w:r>
              <w:rPr>
                <w:rFonts w:hint="eastAsia"/>
                <w:color w:val="000000"/>
                <w:lang w:val="en-US" w:eastAsia="zh-CN"/>
              </w:rPr>
              <w:t>抢球接力赛结束后站位</w:t>
            </w:r>
          </w:p>
          <w:p>
            <w:pPr>
              <w:rPr>
                <w:rFonts w:hint="eastAsia"/>
                <w:b/>
                <w:bCs/>
                <w:color w:val="000000"/>
              </w:rPr>
            </w:pPr>
            <w:r>
              <w:rPr>
                <w:rFonts w:hint="eastAsia"/>
                <w:b/>
                <w:bCs/>
                <w:color w:val="000000"/>
              </w:rPr>
              <w:t>教法：</w:t>
            </w:r>
          </w:p>
          <w:p>
            <w:pPr>
              <w:ind w:firstLine="420" w:firstLineChars="200"/>
              <w:rPr>
                <w:rFonts w:hint="eastAsia"/>
                <w:color w:val="000000"/>
              </w:rPr>
            </w:pPr>
            <w:r>
              <w:rPr>
                <w:rFonts w:hint="eastAsia"/>
                <w:color w:val="000000"/>
              </w:rPr>
              <w:t>教师示范领做</w:t>
            </w:r>
          </w:p>
          <w:p>
            <w:pPr>
              <w:rPr>
                <w:color w:val="000000"/>
              </w:rPr>
            </w:pPr>
            <w:r>
              <w:rPr>
                <w:rFonts w:hint="eastAsia"/>
                <w:color w:val="000000"/>
              </w:rPr>
              <w:t>要求：</w:t>
            </w:r>
          </w:p>
          <w:p>
            <w:pPr>
              <w:rPr>
                <w:color w:val="000000"/>
              </w:rPr>
            </w:pPr>
            <w:r>
              <w:rPr>
                <w:rFonts w:hint="eastAsia"/>
                <w:color w:val="000000"/>
              </w:rPr>
              <w:t>1、学习时，注意力集中，动作学习准确，且勇于挑战自己</w:t>
            </w:r>
          </w:p>
          <w:p>
            <w:pPr>
              <w:spacing w:line="300" w:lineRule="exact"/>
              <w:rPr>
                <w:color w:val="000000"/>
                <w:szCs w:val="21"/>
              </w:rPr>
            </w:pPr>
            <w:r>
              <w:rPr>
                <w:rFonts w:hint="eastAsia"/>
                <w:color w:val="000000"/>
              </w:rPr>
              <w:t>2、练习时，动作准确，韵律感强</w:t>
            </w:r>
          </w:p>
        </w:tc>
        <w:tc>
          <w:tcPr>
            <w:tcW w:w="510" w:type="dxa"/>
            <w:tcBorders>
              <w:top w:val="single" w:color="auto" w:sz="4" w:space="0"/>
              <w:left w:val="single" w:color="auto" w:sz="4" w:space="0"/>
              <w:bottom w:val="single" w:color="auto" w:sz="4" w:space="0"/>
              <w:right w:val="single" w:color="auto" w:sz="4" w:space="0"/>
            </w:tcBorders>
          </w:tcPr>
          <w:p>
            <w:pPr>
              <w:tabs>
                <w:tab w:val="left" w:pos="297"/>
              </w:tabs>
              <w:spacing w:line="280" w:lineRule="exact"/>
              <w:rPr>
                <w:b/>
                <w:bCs/>
              </w:rPr>
            </w:pPr>
            <w:r>
              <w:rPr>
                <w:rFonts w:hint="eastAsia"/>
                <w:b/>
                <w:bCs/>
              </w:rPr>
              <w:t xml:space="preserve"> </w:t>
            </w:r>
          </w:p>
          <w:p>
            <w:pPr>
              <w:tabs>
                <w:tab w:val="left" w:pos="297"/>
              </w:tabs>
              <w:spacing w:line="280" w:lineRule="exact"/>
              <w:rPr>
                <w:b/>
                <w:bCs/>
              </w:rPr>
            </w:pPr>
            <w:r>
              <w:rPr>
                <w:rFonts w:hint="eastAsia"/>
                <w:b/>
                <w:bCs/>
              </w:rPr>
              <w:t xml:space="preserve"> </w:t>
            </w:r>
          </w:p>
          <w:p>
            <w:pPr>
              <w:tabs>
                <w:tab w:val="left" w:pos="297"/>
              </w:tabs>
              <w:spacing w:line="280" w:lineRule="exact"/>
              <w:rPr>
                <w:b/>
                <w:bCs/>
              </w:rPr>
            </w:pPr>
          </w:p>
          <w:p>
            <w:pPr>
              <w:tabs>
                <w:tab w:val="left" w:pos="297"/>
              </w:tabs>
              <w:spacing w:line="280" w:lineRule="exact"/>
              <w:rPr>
                <w:b/>
                <w:bCs/>
              </w:rPr>
            </w:pPr>
          </w:p>
          <w:p>
            <w:pPr>
              <w:tabs>
                <w:tab w:val="left" w:pos="297"/>
              </w:tabs>
              <w:jc w:val="center"/>
            </w:pPr>
            <w:r>
              <w:rPr>
                <w:rFonts w:hint="eastAsia"/>
                <w:lang w:val="en-US" w:eastAsia="zh-CN"/>
              </w:rPr>
              <w:t>5</w:t>
            </w:r>
            <w:r>
              <w:t>'</w:t>
            </w: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jc w:val="center"/>
              <w:rPr>
                <w:b/>
                <w:bCs/>
              </w:rPr>
            </w:pPr>
            <w:r>
              <w:rPr>
                <w:rFonts w:hint="eastAsia"/>
                <w:lang w:val="en-US" w:eastAsia="zh-CN"/>
              </w:rPr>
              <w:t>8</w:t>
            </w:r>
            <w:r>
              <w:t>'</w:t>
            </w: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rPr>
                <w:rFonts w:hint="eastAsia"/>
              </w:rPr>
            </w:pPr>
          </w:p>
          <w:p>
            <w:pPr>
              <w:tabs>
                <w:tab w:val="left" w:pos="297"/>
              </w:tabs>
              <w:rPr>
                <w:rFonts w:hint="eastAsia"/>
              </w:rPr>
            </w:pPr>
          </w:p>
          <w:p>
            <w:pPr>
              <w:tabs>
                <w:tab w:val="left" w:pos="297"/>
              </w:tabs>
              <w:rPr>
                <w:rFonts w:hint="eastAsia"/>
              </w:rPr>
            </w:pPr>
          </w:p>
          <w:p>
            <w:pPr>
              <w:tabs>
                <w:tab w:val="left" w:pos="297"/>
              </w:tabs>
              <w:jc w:val="center"/>
            </w:pPr>
            <w:r>
              <w:rPr>
                <w:rFonts w:hint="eastAsia"/>
                <w:lang w:val="en-US" w:eastAsia="zh-CN"/>
              </w:rPr>
              <w:t>7</w:t>
            </w:r>
            <w:r>
              <w:t>'</w:t>
            </w:r>
          </w:p>
          <w:p>
            <w:pPr>
              <w:tabs>
                <w:tab w:val="left" w:pos="297"/>
              </w:tabs>
              <w:spacing w:line="280" w:lineRule="exact"/>
              <w:rPr>
                <w:b/>
                <w:bCs/>
              </w:rPr>
            </w:pPr>
          </w:p>
          <w:p>
            <w:pPr>
              <w:tabs>
                <w:tab w:val="left" w:pos="297"/>
              </w:tabs>
              <w:spacing w:line="280" w:lineRule="exact"/>
              <w:rPr>
                <w:b/>
                <w:bCs/>
              </w:rPr>
            </w:pPr>
          </w:p>
          <w:p>
            <w:pPr>
              <w:tabs>
                <w:tab w:val="left" w:pos="297"/>
              </w:tabs>
              <w:spacing w:line="280" w:lineRule="exact"/>
              <w:rPr>
                <w:b/>
                <w:bCs/>
              </w:rPr>
            </w:pPr>
          </w:p>
          <w:p>
            <w:pPr>
              <w:tabs>
                <w:tab w:val="left" w:pos="297"/>
              </w:tabs>
              <w:rPr>
                <w:b/>
                <w:bCs/>
              </w:rPr>
            </w:pPr>
          </w:p>
          <w:p>
            <w:pPr>
              <w:tabs>
                <w:tab w:val="left" w:pos="297"/>
              </w:tabs>
              <w:rPr>
                <w:b/>
                <w:bCs/>
              </w:rPr>
            </w:pPr>
          </w:p>
          <w:p>
            <w:pPr>
              <w:tabs>
                <w:tab w:val="left" w:pos="297"/>
              </w:tabs>
              <w:rPr>
                <w:b/>
                <w:bCs/>
              </w:rPr>
            </w:pPr>
          </w:p>
          <w:p>
            <w:pPr>
              <w:tabs>
                <w:tab w:val="left" w:pos="297"/>
              </w:tabs>
              <w:rPr>
                <w:b/>
                <w:bCs/>
              </w:rPr>
            </w:pPr>
          </w:p>
          <w:p>
            <w:pPr>
              <w:tabs>
                <w:tab w:val="left" w:pos="297"/>
              </w:tabs>
              <w:jc w:val="center"/>
              <w:rPr>
                <w:rFonts w:hint="eastAsia"/>
                <w:b w:val="0"/>
                <w:bCs w:val="0"/>
                <w:lang w:val="en-US" w:eastAsia="zh-CN"/>
              </w:rPr>
            </w:pPr>
            <w:r>
              <w:rPr>
                <w:rFonts w:hint="eastAsia"/>
                <w:b w:val="0"/>
                <w:bCs w:val="0"/>
                <w:lang w:val="en-US" w:eastAsia="zh-CN"/>
              </w:rPr>
              <w:t>3’</w:t>
            </w:r>
          </w:p>
          <w:p>
            <w:pPr>
              <w:tabs>
                <w:tab w:val="left" w:pos="297"/>
              </w:tabs>
              <w:jc w:val="center"/>
              <w:rPr>
                <w:rFonts w:hint="eastAsia"/>
                <w:b w:val="0"/>
                <w:bCs w:val="0"/>
                <w:lang w:val="en-US" w:eastAsia="zh-CN"/>
              </w:rPr>
            </w:pPr>
          </w:p>
          <w:p>
            <w:pPr>
              <w:tabs>
                <w:tab w:val="left" w:pos="297"/>
              </w:tabs>
              <w:jc w:val="center"/>
              <w:rPr>
                <w:rFonts w:hint="eastAsia"/>
                <w:b w:val="0"/>
                <w:bCs w:val="0"/>
                <w:lang w:val="en-US" w:eastAsia="zh-CN"/>
              </w:rPr>
            </w:pPr>
          </w:p>
          <w:p>
            <w:pPr>
              <w:tabs>
                <w:tab w:val="left" w:pos="297"/>
              </w:tabs>
              <w:jc w:val="center"/>
              <w:rPr>
                <w:rFonts w:hint="eastAsia"/>
                <w:b w:val="0"/>
                <w:bCs w:val="0"/>
                <w:lang w:val="en-US" w:eastAsia="zh-CN"/>
              </w:rPr>
            </w:pPr>
          </w:p>
          <w:p>
            <w:pPr>
              <w:tabs>
                <w:tab w:val="left" w:pos="297"/>
              </w:tabs>
              <w:jc w:val="center"/>
              <w:rPr>
                <w:rFonts w:hint="eastAsia"/>
                <w:b w:val="0"/>
                <w:bCs w:val="0"/>
                <w:lang w:val="en-US" w:eastAsia="zh-CN"/>
              </w:rPr>
            </w:pPr>
          </w:p>
          <w:p>
            <w:pPr>
              <w:tabs>
                <w:tab w:val="left" w:pos="297"/>
              </w:tabs>
              <w:jc w:val="center"/>
              <w:rPr>
                <w:rFonts w:hint="default"/>
                <w:b w:val="0"/>
                <w:bCs w:val="0"/>
                <w:lang w:val="en-US" w:eastAsia="zh-CN"/>
              </w:rPr>
            </w:pPr>
            <w:r>
              <w:rPr>
                <w:rFonts w:hint="eastAsia"/>
                <w:b w:val="0"/>
                <w:bCs w:val="0"/>
                <w:lang w:val="en-US" w:eastAsia="zh-CN"/>
              </w:rPr>
              <w:t>2’</w:t>
            </w:r>
          </w:p>
        </w:tc>
        <w:tc>
          <w:tcPr>
            <w:tcW w:w="476" w:type="dxa"/>
            <w:gridSpan w:val="2"/>
            <w:tcBorders>
              <w:top w:val="single" w:color="auto" w:sz="4" w:space="0"/>
              <w:left w:val="single" w:color="auto" w:sz="4" w:space="0"/>
              <w:bottom w:val="single" w:color="auto" w:sz="4" w:space="0"/>
              <w:right w:val="single" w:color="auto" w:sz="4" w:space="0"/>
            </w:tcBorders>
          </w:tcPr>
          <w:p>
            <w:pPr>
              <w:spacing w:line="280" w:lineRule="exact"/>
              <w:rPr>
                <w:b/>
                <w:bCs/>
              </w:rPr>
            </w:pPr>
          </w:p>
          <w:p>
            <w:pPr>
              <w:spacing w:line="280" w:lineRule="exact"/>
              <w:jc w:val="center"/>
              <w:rPr>
                <w:b/>
                <w:bCs/>
              </w:rPr>
            </w:pPr>
          </w:p>
          <w:p>
            <w:pPr>
              <w:spacing w:line="280" w:lineRule="exact"/>
              <w:jc w:val="center"/>
              <w:rPr>
                <w:b/>
                <w:bCs/>
              </w:rPr>
            </w:pPr>
          </w:p>
          <w:p>
            <w:pPr>
              <w:spacing w:line="280" w:lineRule="exact"/>
              <w:jc w:val="center"/>
              <w:rPr>
                <w:b/>
                <w:bCs/>
              </w:rPr>
            </w:pPr>
          </w:p>
          <w:p>
            <w:pPr>
              <w:spacing w:line="280" w:lineRule="exact"/>
              <w:jc w:val="center"/>
              <w:rPr>
                <w:rFonts w:hint="default" w:eastAsia="宋体"/>
                <w:b/>
                <w:bCs/>
                <w:lang w:val="en-US" w:eastAsia="zh-CN"/>
              </w:rPr>
            </w:pPr>
            <w:r>
              <w:rPr>
                <w:rFonts w:hint="eastAsia"/>
                <w:b/>
                <w:bCs/>
                <w:lang w:val="en-US" w:eastAsia="zh-CN"/>
              </w:rPr>
              <w:t>中</w:t>
            </w:r>
          </w:p>
          <w:p>
            <w:pPr>
              <w:spacing w:line="280" w:lineRule="exact"/>
              <w:jc w:val="center"/>
              <w:rPr>
                <w:b/>
                <w:bCs/>
              </w:rPr>
            </w:pPr>
          </w:p>
          <w:p>
            <w:pPr>
              <w:spacing w:line="280" w:lineRule="exact"/>
              <w:jc w:val="center"/>
              <w:rPr>
                <w:b/>
                <w:bCs/>
              </w:rPr>
            </w:pPr>
          </w:p>
          <w:p/>
          <w:p/>
          <w:p/>
          <w:p/>
          <w:p/>
          <w:p/>
          <w:p/>
          <w:p>
            <w:pPr>
              <w:rPr>
                <w:rFonts w:hint="eastAsia"/>
              </w:rPr>
            </w:pPr>
          </w:p>
          <w:p>
            <w:pPr>
              <w:rPr>
                <w:rFonts w:hint="eastAsia"/>
              </w:rPr>
            </w:pPr>
          </w:p>
          <w:p>
            <w:pPr>
              <w:rPr>
                <w:rFonts w:hint="eastAsia"/>
              </w:rPr>
            </w:pPr>
          </w:p>
          <w:p>
            <w:r>
              <w:rPr>
                <w:rFonts w:hint="eastAsia"/>
              </w:rPr>
              <w:t>中</w:t>
            </w:r>
          </w:p>
          <w:p/>
          <w:p/>
          <w:p/>
          <w:p/>
          <w:p/>
          <w:p/>
          <w:p/>
          <w:p/>
          <w:p/>
          <w:p/>
          <w:p/>
          <w:p>
            <w:pPr>
              <w:rPr>
                <w:rFonts w:hint="default" w:eastAsia="宋体"/>
                <w:lang w:val="en-US" w:eastAsia="zh-CN"/>
              </w:rPr>
            </w:pPr>
            <w:r>
              <w:rPr>
                <w:rFonts w:hint="eastAsia"/>
                <w:lang w:val="en-US" w:eastAsia="zh-CN"/>
              </w:rPr>
              <w:t>中</w:t>
            </w:r>
          </w:p>
          <w:p/>
          <w:p/>
          <w:p/>
          <w:p>
            <w:pPr>
              <w:spacing w:line="280" w:lineRule="exact"/>
              <w:jc w:val="center"/>
            </w:pPr>
          </w:p>
          <w:p>
            <w:pPr>
              <w:spacing w:line="280" w:lineRule="exact"/>
              <w:jc w:val="center"/>
            </w:pPr>
          </w:p>
          <w:p>
            <w:pPr>
              <w:spacing w:line="280" w:lineRule="exact"/>
              <w:jc w:val="center"/>
            </w:pPr>
          </w:p>
          <w:p>
            <w:pPr>
              <w:spacing w:line="280" w:lineRule="exact"/>
              <w:jc w:val="center"/>
            </w:pPr>
          </w:p>
          <w:p>
            <w:pPr>
              <w:spacing w:line="280" w:lineRule="exact"/>
              <w:jc w:val="center"/>
            </w:pPr>
            <w:r>
              <w:rPr>
                <w:rFonts w:hint="eastAsia"/>
              </w:rPr>
              <w:t>大</w:t>
            </w:r>
          </w:p>
          <w:p>
            <w:pPr>
              <w:spacing w:line="280" w:lineRule="exact"/>
              <w:jc w:val="center"/>
            </w:pPr>
          </w:p>
          <w:p>
            <w:pPr>
              <w:spacing w:line="280" w:lineRule="exact"/>
              <w:jc w:val="center"/>
            </w:pPr>
          </w:p>
          <w:p>
            <w:pPr>
              <w:spacing w:line="280" w:lineRule="exact"/>
              <w:jc w:val="center"/>
            </w:pPr>
          </w:p>
          <w:p>
            <w:pPr>
              <w:spacing w:line="280" w:lineRule="exact"/>
              <w:jc w:val="center"/>
            </w:pPr>
          </w:p>
          <w:p>
            <w:pPr>
              <w:spacing w:line="280" w:lineRule="exact"/>
              <w:jc w:val="center"/>
            </w:pPr>
          </w:p>
          <w:p>
            <w:pPr>
              <w:spacing w:line="280" w:lineRule="exact"/>
              <w:jc w:val="center"/>
            </w:pPr>
          </w:p>
          <w:p>
            <w:pPr>
              <w:spacing w:line="28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60" w:type="dxa"/>
            <w:tcBorders>
              <w:left w:val="single" w:color="auto" w:sz="4" w:space="0"/>
              <w:right w:val="single" w:color="auto" w:sz="4" w:space="0"/>
            </w:tcBorders>
            <w:vAlign w:val="center"/>
          </w:tcPr>
          <w:p>
            <w:pPr>
              <w:jc w:val="center"/>
              <w:rPr>
                <w:b/>
                <w:bCs/>
              </w:rPr>
            </w:pPr>
            <w:r>
              <w:rPr>
                <w:rFonts w:hint="eastAsia"/>
                <w:b/>
                <w:bCs/>
              </w:rPr>
              <w:t>课的结构</w:t>
            </w:r>
          </w:p>
        </w:tc>
        <w:tc>
          <w:tcPr>
            <w:tcW w:w="4786"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b/>
                <w:bCs/>
                <w:color w:val="000000"/>
                <w:szCs w:val="21"/>
              </w:rPr>
            </w:pPr>
            <w:r>
              <w:rPr>
                <w:rFonts w:hint="eastAsia"/>
                <w:b/>
                <w:bCs/>
              </w:rPr>
              <w:t>学习内容</w:t>
            </w:r>
          </w:p>
        </w:tc>
        <w:tc>
          <w:tcPr>
            <w:tcW w:w="3566"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color w:val="000000"/>
                <w:szCs w:val="21"/>
              </w:rPr>
            </w:pPr>
            <w:r>
              <w:rPr>
                <w:rFonts w:hint="eastAsia"/>
                <w:b/>
                <w:bCs/>
              </w:rPr>
              <w:t>组织教法与要求</w:t>
            </w:r>
          </w:p>
        </w:tc>
        <w:tc>
          <w:tcPr>
            <w:tcW w:w="510" w:type="dxa"/>
            <w:tcBorders>
              <w:top w:val="single" w:color="auto" w:sz="4" w:space="0"/>
              <w:left w:val="single" w:color="auto" w:sz="4" w:space="0"/>
              <w:bottom w:val="single" w:color="auto" w:sz="4" w:space="0"/>
              <w:right w:val="single" w:color="auto" w:sz="4" w:space="0"/>
            </w:tcBorders>
            <w:vAlign w:val="center"/>
          </w:tcPr>
          <w:p>
            <w:pPr>
              <w:snapToGrid w:val="0"/>
              <w:jc w:val="center"/>
              <w:rPr>
                <w:b/>
                <w:bCs/>
              </w:rPr>
            </w:pPr>
            <w:r>
              <w:rPr>
                <w:rFonts w:hint="eastAsia"/>
                <w:b/>
                <w:bCs/>
              </w:rPr>
              <w:t>时间</w:t>
            </w:r>
          </w:p>
        </w:tc>
        <w:tc>
          <w:tcPr>
            <w:tcW w:w="47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b/>
                <w:bCs/>
              </w:rPr>
            </w:pPr>
            <w:r>
              <w:rPr>
                <w:rFonts w:hint="eastAsia"/>
                <w:b/>
                <w:bCs/>
              </w:rPr>
              <w:t>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6" w:hRule="atLeast"/>
          <w:jc w:val="center"/>
        </w:trPr>
        <w:tc>
          <w:tcPr>
            <w:tcW w:w="660" w:type="dxa"/>
            <w:tcBorders>
              <w:left w:val="single" w:color="auto" w:sz="4" w:space="0"/>
              <w:right w:val="single" w:color="auto" w:sz="4" w:space="0"/>
            </w:tcBorders>
          </w:tcPr>
          <w:p>
            <w:pPr>
              <w:rPr>
                <w:b/>
                <w:bCs/>
              </w:rPr>
            </w:pPr>
          </w:p>
          <w:p>
            <w:pPr>
              <w:jc w:val="center"/>
              <w:rPr>
                <w:b/>
                <w:bCs/>
              </w:rPr>
            </w:pPr>
            <w:r>
              <w:rPr>
                <w:rFonts w:hint="eastAsia"/>
                <w:b/>
                <w:bCs/>
              </w:rPr>
              <w:t>结</w:t>
            </w:r>
          </w:p>
          <w:p>
            <w:pPr>
              <w:jc w:val="center"/>
              <w:rPr>
                <w:b/>
                <w:bCs/>
              </w:rPr>
            </w:pPr>
            <w:r>
              <w:rPr>
                <w:rFonts w:hint="eastAsia"/>
                <w:b/>
                <w:bCs/>
              </w:rPr>
              <w:t>束</w:t>
            </w:r>
          </w:p>
          <w:p>
            <w:pPr>
              <w:jc w:val="center"/>
              <w:rPr>
                <w:b/>
                <w:bCs/>
              </w:rPr>
            </w:pPr>
            <w:r>
              <w:rPr>
                <w:rFonts w:hint="eastAsia"/>
                <w:b/>
                <w:bCs/>
              </w:rPr>
              <w:t>部</w:t>
            </w:r>
          </w:p>
          <w:p>
            <w:pPr>
              <w:jc w:val="center"/>
              <w:rPr>
                <w:b/>
                <w:bCs/>
              </w:rPr>
            </w:pPr>
            <w:r>
              <w:rPr>
                <w:rFonts w:hint="eastAsia"/>
                <w:b/>
                <w:bCs/>
              </w:rPr>
              <w:t>分</w:t>
            </w:r>
          </w:p>
          <w:p>
            <w:pPr>
              <w:jc w:val="center"/>
              <w:rPr>
                <w:b/>
                <w:bCs/>
              </w:rPr>
            </w:pPr>
          </w:p>
        </w:tc>
        <w:tc>
          <w:tcPr>
            <w:tcW w:w="4786" w:type="dxa"/>
            <w:gridSpan w:val="2"/>
            <w:tcBorders>
              <w:top w:val="single" w:color="auto" w:sz="4" w:space="0"/>
              <w:left w:val="single" w:color="auto" w:sz="4" w:space="0"/>
              <w:bottom w:val="single" w:color="auto" w:sz="4" w:space="0"/>
              <w:right w:val="single" w:color="auto" w:sz="4" w:space="0"/>
            </w:tcBorders>
          </w:tcPr>
          <w:p>
            <w:pPr>
              <w:rPr>
                <w:rFonts w:hint="eastAsia"/>
                <w:color w:val="000000"/>
                <w:szCs w:val="21"/>
              </w:rPr>
            </w:pPr>
            <w:r>
              <w:rPr>
                <w:rFonts w:hint="eastAsia"/>
                <w:color w:val="000000"/>
                <w:szCs w:val="21"/>
              </w:rPr>
              <w:t>一、放松部分</w:t>
            </w:r>
          </w:p>
          <w:p>
            <w:pPr>
              <w:ind w:firstLine="420" w:firstLineChars="200"/>
              <w:rPr>
                <w:rFonts w:hint="eastAsia"/>
                <w:color w:val="000000"/>
              </w:rPr>
            </w:pPr>
            <w:r>
              <w:rPr>
                <w:rFonts w:hint="eastAsia"/>
                <w:color w:val="000000"/>
              </w:rPr>
              <w:t>1、</w:t>
            </w:r>
            <w:r>
              <w:rPr>
                <w:rFonts w:hint="eastAsia"/>
                <w:color w:val="000000"/>
                <w:lang w:val="en-US" w:eastAsia="zh-CN"/>
              </w:rPr>
              <w:t>前屈拉伸</w:t>
            </w:r>
            <w:r>
              <w:rPr>
                <w:rFonts w:hint="eastAsia"/>
                <w:color w:val="000000"/>
              </w:rPr>
              <w:t xml:space="preserve">   </w:t>
            </w:r>
          </w:p>
          <w:p>
            <w:pPr>
              <w:ind w:firstLine="420" w:firstLineChars="200"/>
              <w:rPr>
                <w:color w:val="000000"/>
              </w:rPr>
            </w:pPr>
            <w:r>
              <w:rPr>
                <w:rFonts w:hint="eastAsia"/>
                <w:color w:val="000000"/>
              </w:rPr>
              <w:t>2、伸懒腰</w:t>
            </w:r>
          </w:p>
          <w:p>
            <w:pPr>
              <w:ind w:firstLine="420" w:firstLineChars="200"/>
              <w:rPr>
                <w:color w:val="000000"/>
              </w:rPr>
            </w:pPr>
            <w:r>
              <w:rPr>
                <w:rFonts w:hint="eastAsia"/>
                <w:color w:val="000000"/>
              </w:rPr>
              <w:t>3、肩部拉伸</w:t>
            </w:r>
          </w:p>
          <w:p>
            <w:pPr>
              <w:rPr>
                <w:rFonts w:hint="eastAsia"/>
                <w:color w:val="000000"/>
              </w:rPr>
            </w:pPr>
          </w:p>
          <w:p>
            <w:pPr>
              <w:rPr>
                <w:rFonts w:hint="eastAsia"/>
                <w:color w:val="000000"/>
                <w:szCs w:val="21"/>
              </w:rPr>
            </w:pPr>
            <w:r>
              <w:rPr>
                <w:rFonts w:hint="eastAsia"/>
                <w:color w:val="000000"/>
                <w:szCs w:val="21"/>
              </w:rPr>
              <w:t>二、集合小结</w:t>
            </w:r>
          </w:p>
          <w:p>
            <w:pPr>
              <w:rPr>
                <w:rFonts w:hint="eastAsia"/>
                <w:color w:val="000000"/>
                <w:szCs w:val="21"/>
              </w:rPr>
            </w:pPr>
            <w:r>
              <w:rPr>
                <w:rFonts w:hint="eastAsia"/>
                <w:color w:val="000000"/>
                <w:szCs w:val="21"/>
              </w:rPr>
              <w:t xml:space="preserve">    1、教师点评</w:t>
            </w:r>
          </w:p>
          <w:p>
            <w:pPr>
              <w:rPr>
                <w:rFonts w:hint="eastAsia"/>
                <w:color w:val="000000"/>
                <w:szCs w:val="21"/>
              </w:rPr>
            </w:pPr>
            <w:r>
              <w:rPr>
                <w:rFonts w:hint="eastAsia"/>
                <w:color w:val="000000"/>
                <w:szCs w:val="21"/>
              </w:rPr>
              <w:t xml:space="preserve">    2、学生谈学习体会</w:t>
            </w:r>
          </w:p>
          <w:p>
            <w:pPr>
              <w:spacing w:line="300" w:lineRule="exact"/>
              <w:ind w:left="210"/>
              <w:rPr>
                <w:rFonts w:ascii="宋体" w:hAnsi="宋体" w:cs="宋体"/>
                <w:b/>
                <w:bCs/>
                <w:color w:val="000000"/>
                <w:szCs w:val="21"/>
              </w:rPr>
            </w:pPr>
            <w:r>
              <w:rPr>
                <w:rFonts w:hint="eastAsia"/>
                <w:color w:val="000000"/>
                <w:szCs w:val="21"/>
              </w:rPr>
              <w:t>三、宣布下课，回收器材</w:t>
            </w:r>
          </w:p>
        </w:tc>
        <w:tc>
          <w:tcPr>
            <w:tcW w:w="3566" w:type="dxa"/>
            <w:gridSpan w:val="3"/>
            <w:tcBorders>
              <w:top w:val="single" w:color="auto" w:sz="4" w:space="0"/>
              <w:left w:val="single" w:color="auto" w:sz="4" w:space="0"/>
              <w:bottom w:val="single" w:color="auto" w:sz="4" w:space="0"/>
              <w:right w:val="single" w:color="auto" w:sz="4" w:space="0"/>
            </w:tcBorders>
          </w:tcPr>
          <w:p>
            <w:pPr>
              <w:rPr>
                <w:rFonts w:hint="eastAsia"/>
                <w:color w:val="000000"/>
                <w:szCs w:val="21"/>
              </w:rPr>
            </w:pPr>
            <w:r>
              <w:pict>
                <v:shape id="图片 47" o:spid="_x0000_s2065" o:spt="75" type="#_x0000_t75" style="position:absolute;left:0pt;margin-left:44.25pt;margin-top:15.3pt;height:77.3pt;width:129pt;z-index:-251654144;mso-width-relative:page;mso-height-relative:page;" filled="f" o:preferrelative="t" stroked="f" coordsize="21600,21600">
                  <v:path/>
                  <v:fill on="f" focussize="0,0"/>
                  <v:stroke on="f" joinstyle="miter"/>
                  <v:imagedata r:id="rId6" o:title=""/>
                  <o:lock v:ext="edit" aspectratio="t"/>
                </v:shape>
              </w:pict>
            </w:r>
            <w:r>
              <w:rPr>
                <w:rFonts w:hint="eastAsia"/>
                <w:b/>
                <w:bCs/>
                <w:color w:val="000000"/>
                <w:szCs w:val="21"/>
              </w:rPr>
              <w:t>组织：</w:t>
            </w:r>
            <w:r>
              <w:rPr>
                <w:rFonts w:hint="eastAsia"/>
                <w:color w:val="000000"/>
                <w:szCs w:val="21"/>
              </w:rPr>
              <w:t>四列横队广播体操队形散开</w:t>
            </w:r>
          </w:p>
          <w:p>
            <w:pPr>
              <w:rPr>
                <w:rFonts w:hint="eastAsia"/>
                <w:color w:val="000000"/>
                <w:szCs w:val="21"/>
              </w:rPr>
            </w:pPr>
          </w:p>
          <w:p>
            <w:pPr>
              <w:rPr>
                <w:rFonts w:hint="eastAsia"/>
                <w:color w:val="000000"/>
                <w:szCs w:val="21"/>
              </w:rPr>
            </w:pPr>
          </w:p>
          <w:p>
            <w:pPr>
              <w:rPr>
                <w:rFonts w:hint="eastAsia"/>
                <w:color w:val="000000"/>
                <w:szCs w:val="21"/>
              </w:rPr>
            </w:pPr>
          </w:p>
          <w:p>
            <w:pPr>
              <w:rPr>
                <w:rFonts w:hint="eastAsia"/>
                <w:color w:val="000000"/>
              </w:rPr>
            </w:pPr>
          </w:p>
          <w:p>
            <w:pPr>
              <w:rPr>
                <w:rFonts w:hint="eastAsia"/>
                <w:b/>
                <w:bCs/>
                <w:color w:val="000000"/>
              </w:rPr>
            </w:pPr>
          </w:p>
          <w:p>
            <w:pPr>
              <w:rPr>
                <w:rFonts w:hint="eastAsia"/>
                <w:color w:val="000000"/>
                <w:szCs w:val="21"/>
              </w:rPr>
            </w:pPr>
            <w:r>
              <w:rPr>
                <w:rFonts w:hint="eastAsia"/>
                <w:color w:val="000000"/>
                <w:szCs w:val="21"/>
              </w:rPr>
              <w:pict>
                <v:shape id="图片 29" o:spid="_x0000_s2066" o:spt="75" alt="图八" type="#_x0000_t75" style="position:absolute;left:0pt;margin-left:133.3pt;margin-top:84.3pt;height:12.75pt;width:32.25pt;z-index:251663360;mso-width-relative:page;mso-height-relative:page;" filled="f" o:preferrelative="t" stroked="f" coordsize="21600,21600">
                  <v:path/>
                  <v:fill on="f" focussize="0,0"/>
                  <v:stroke on="f" joinstyle="miter"/>
                  <v:imagedata r:id="rId10" o:title="图八"/>
                  <o:lock v:ext="edit" aspectratio="t"/>
                </v:shape>
              </w:pict>
            </w:r>
            <w:r>
              <w:rPr>
                <w:rFonts w:hint="eastAsia"/>
                <w:b/>
                <w:bCs/>
                <w:color w:val="000000"/>
              </w:rPr>
              <w:t>教法：</w:t>
            </w:r>
            <w:r>
              <w:rPr>
                <w:rFonts w:hint="eastAsia"/>
                <w:color w:val="000000"/>
                <w:szCs w:val="21"/>
              </w:rPr>
              <w:t>教师示范领做、学生模仿练习</w:t>
            </w:r>
          </w:p>
          <w:p>
            <w:pPr>
              <w:spacing w:line="300" w:lineRule="exact"/>
              <w:rPr>
                <w:color w:val="000000"/>
                <w:szCs w:val="21"/>
              </w:rPr>
            </w:pPr>
            <w:r>
              <w:rPr>
                <w:rFonts w:hint="eastAsia"/>
                <w:b/>
                <w:bCs/>
                <w:color w:val="000000"/>
                <w:szCs w:val="21"/>
              </w:rPr>
              <w:t>要求：</w:t>
            </w:r>
            <w:r>
              <w:rPr>
                <w:rFonts w:hint="eastAsia"/>
                <w:color w:val="000000"/>
                <w:szCs w:val="21"/>
              </w:rPr>
              <w:t>学生认真聆听，伴随音乐节奏，使身体各个部位充分拉伸与放松</w:t>
            </w:r>
          </w:p>
        </w:tc>
        <w:tc>
          <w:tcPr>
            <w:tcW w:w="510" w:type="dxa"/>
            <w:tcBorders>
              <w:top w:val="single" w:color="auto" w:sz="4" w:space="0"/>
              <w:left w:val="single" w:color="auto" w:sz="4" w:space="0"/>
              <w:bottom w:val="single" w:color="auto" w:sz="4" w:space="0"/>
              <w:right w:val="single" w:color="auto" w:sz="4" w:space="0"/>
            </w:tcBorders>
          </w:tcPr>
          <w:p>
            <w:pPr>
              <w:tabs>
                <w:tab w:val="left" w:pos="297"/>
              </w:tabs>
              <w:rPr>
                <w:rFonts w:hint="eastAsia"/>
              </w:rPr>
            </w:pPr>
            <w:r>
              <w:rPr>
                <w:rFonts w:hint="eastAsia"/>
              </w:rPr>
              <w:t xml:space="preserve"> </w:t>
            </w:r>
          </w:p>
          <w:p>
            <w:pPr>
              <w:tabs>
                <w:tab w:val="left" w:pos="297"/>
              </w:tabs>
              <w:rPr>
                <w:rFonts w:hint="eastAsia"/>
              </w:rPr>
            </w:pPr>
            <w:r>
              <w:rPr>
                <w:rFonts w:hint="eastAsia"/>
              </w:rPr>
              <w:t xml:space="preserve"> </w:t>
            </w:r>
          </w:p>
          <w:p>
            <w:pPr>
              <w:tabs>
                <w:tab w:val="left" w:pos="297"/>
              </w:tabs>
              <w:jc w:val="center"/>
            </w:pPr>
            <w:r>
              <w:rPr>
                <w:rFonts w:hint="eastAsia"/>
              </w:rPr>
              <w:t>3</w:t>
            </w:r>
            <w:r>
              <w:t>'</w:t>
            </w:r>
          </w:p>
          <w:p>
            <w:pPr>
              <w:tabs>
                <w:tab w:val="left" w:pos="297"/>
              </w:tabs>
            </w:pPr>
          </w:p>
          <w:p>
            <w:pPr>
              <w:tabs>
                <w:tab w:val="left" w:pos="297"/>
              </w:tabs>
            </w:pPr>
          </w:p>
          <w:p>
            <w:pPr>
              <w:tabs>
                <w:tab w:val="left" w:pos="297"/>
              </w:tabs>
            </w:pPr>
          </w:p>
          <w:p>
            <w:pPr>
              <w:tabs>
                <w:tab w:val="left" w:pos="297"/>
              </w:tabs>
            </w:pPr>
          </w:p>
          <w:p>
            <w:pPr>
              <w:tabs>
                <w:tab w:val="left" w:pos="297"/>
              </w:tabs>
            </w:pPr>
          </w:p>
          <w:p>
            <w:pPr>
              <w:tabs>
                <w:tab w:val="left" w:pos="297"/>
              </w:tabs>
              <w:spacing w:line="280" w:lineRule="exact"/>
              <w:rPr>
                <w:b/>
                <w:bCs/>
              </w:rPr>
            </w:pPr>
            <w:r>
              <w:rPr>
                <w:rFonts w:hint="eastAsia"/>
              </w:rPr>
              <w:t>2</w:t>
            </w:r>
            <w:r>
              <w:t>'</w:t>
            </w:r>
          </w:p>
        </w:tc>
        <w:tc>
          <w:tcPr>
            <w:tcW w:w="476" w:type="dxa"/>
            <w:gridSpan w:val="2"/>
            <w:tcBorders>
              <w:top w:val="single" w:color="auto" w:sz="4" w:space="0"/>
              <w:left w:val="single" w:color="auto" w:sz="4" w:space="0"/>
              <w:bottom w:val="single" w:color="auto" w:sz="4" w:space="0"/>
              <w:right w:val="single" w:color="auto" w:sz="4" w:space="0"/>
            </w:tcBorders>
          </w:tcPr>
          <w:p>
            <w:pPr>
              <w:rPr>
                <w:rFonts w:hint="eastAsia"/>
              </w:rPr>
            </w:pPr>
          </w:p>
          <w:p>
            <w:pPr>
              <w:rPr>
                <w:rFonts w:hint="eastAsia"/>
              </w:rPr>
            </w:pPr>
          </w:p>
          <w:p>
            <w:pPr>
              <w:jc w:val="center"/>
              <w:rPr>
                <w:rFonts w:hint="eastAsia"/>
              </w:rPr>
            </w:pPr>
            <w:r>
              <w:rPr>
                <w:rFonts w:hint="eastAsia"/>
              </w:rPr>
              <w:t>小</w:t>
            </w:r>
          </w:p>
          <w:p>
            <w:pPr>
              <w:rPr>
                <w:rFonts w:hint="eastAsia"/>
              </w:rPr>
            </w:pPr>
          </w:p>
          <w:p>
            <w:pPr>
              <w:rPr>
                <w:rFonts w:hint="eastAsia"/>
              </w:rPr>
            </w:pPr>
          </w:p>
          <w:p>
            <w:pPr>
              <w:rPr>
                <w:rFonts w:hint="eastAsia"/>
              </w:rPr>
            </w:pPr>
          </w:p>
          <w:p>
            <w:pPr>
              <w:rPr>
                <w:rFonts w:hint="eastAsia"/>
              </w:rPr>
            </w:pPr>
          </w:p>
          <w:p>
            <w:pPr>
              <w:rPr>
                <w:rFonts w:hint="eastAsia"/>
              </w:rPr>
            </w:pPr>
          </w:p>
          <w:p>
            <w:pPr>
              <w:spacing w:line="280" w:lineRule="exact"/>
              <w:jc w:val="center"/>
            </w:pPr>
            <w:r>
              <w:rPr>
                <w:rFonts w:hint="eastAsia"/>
              </w:rPr>
              <w:t>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2" w:type="dxa"/>
          <w:trHeight w:val="2363" w:hRule="atLeast"/>
          <w:jc w:val="center"/>
        </w:trPr>
        <w:tc>
          <w:tcPr>
            <w:tcW w:w="660" w:type="dxa"/>
            <w:tcBorders>
              <w:left w:val="single" w:color="auto" w:sz="4" w:space="0"/>
              <w:right w:val="single" w:color="auto" w:sz="4" w:space="0"/>
            </w:tcBorders>
            <w:vAlign w:val="center"/>
          </w:tcPr>
          <w:p>
            <w:pPr>
              <w:jc w:val="center"/>
              <w:rPr>
                <w:b/>
                <w:bCs/>
                <w:color w:val="000000"/>
                <w:szCs w:val="21"/>
              </w:rPr>
            </w:pPr>
            <w:r>
              <w:rPr>
                <w:rFonts w:hint="eastAsia"/>
                <w:b/>
                <w:bCs/>
              </w:rPr>
              <w:t>课后小结</w:t>
            </w:r>
          </w:p>
        </w:tc>
        <w:tc>
          <w:tcPr>
            <w:tcW w:w="4786" w:type="dxa"/>
            <w:gridSpan w:val="2"/>
            <w:tcBorders>
              <w:top w:val="single" w:color="auto" w:sz="4" w:space="0"/>
              <w:left w:val="single" w:color="auto" w:sz="4" w:space="0"/>
              <w:right w:val="single" w:color="auto" w:sz="4" w:space="0"/>
            </w:tcBorders>
            <w:vAlign w:val="center"/>
          </w:tcPr>
          <w:p>
            <w:pPr>
              <w:jc w:val="left"/>
              <w:rPr>
                <w:b/>
                <w:bCs/>
              </w:rPr>
            </w:pPr>
          </w:p>
          <w:p>
            <w:pPr>
              <w:jc w:val="left"/>
              <w:rPr>
                <w:b/>
                <w:bCs/>
              </w:rPr>
            </w:pPr>
          </w:p>
          <w:p>
            <w:pPr>
              <w:jc w:val="left"/>
              <w:rPr>
                <w:b/>
                <w:bCs/>
              </w:rPr>
            </w:pPr>
          </w:p>
          <w:p>
            <w:pPr>
              <w:jc w:val="left"/>
              <w:rPr>
                <w:b/>
                <w:bCs/>
              </w:rPr>
            </w:pPr>
          </w:p>
        </w:tc>
        <w:tc>
          <w:tcPr>
            <w:tcW w:w="4350" w:type="dxa"/>
            <w:gridSpan w:val="5"/>
            <w:tcBorders>
              <w:top w:val="single" w:color="auto" w:sz="4" w:space="0"/>
              <w:left w:val="single" w:color="auto" w:sz="4" w:space="0"/>
              <w:right w:val="single" w:color="auto" w:sz="4" w:space="0"/>
            </w:tcBorders>
            <w:vAlign w:val="center"/>
          </w:tcPr>
          <w:p>
            <w:r>
              <w:rPr>
                <w:rFonts w:hint="eastAsia"/>
              </w:rPr>
              <w:drawing>
                <wp:inline distT="0" distB="0" distL="114300" distR="114300">
                  <wp:extent cx="2522220" cy="1749425"/>
                  <wp:effectExtent l="0" t="0" r="1905" b="3175"/>
                  <wp:docPr id="15" name="图片 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1"/>
                          <pic:cNvPicPr>
                            <a:picLocks noChangeAspect="1"/>
                          </pic:cNvPicPr>
                        </pic:nvPicPr>
                        <pic:blipFill>
                          <a:blip r:embed="rId11"/>
                          <a:stretch>
                            <a:fillRect/>
                          </a:stretch>
                        </pic:blipFill>
                        <pic:spPr>
                          <a:xfrm>
                            <a:off x="0" y="0"/>
                            <a:ext cx="2522220" cy="1749425"/>
                          </a:xfrm>
                          <a:prstGeom prst="rect">
                            <a:avLst/>
                          </a:prstGeom>
                          <a:noFill/>
                          <a:ln>
                            <a:noFill/>
                          </a:ln>
                        </pic:spPr>
                      </pic:pic>
                    </a:graphicData>
                  </a:graphic>
                </wp:inline>
              </w:drawing>
            </w:r>
          </w:p>
          <w:p>
            <w:pPr>
              <w:jc w:val="left"/>
              <w:rPr>
                <w:b/>
                <w:bCs/>
              </w:rPr>
            </w:pPr>
          </w:p>
        </w:tc>
      </w:tr>
    </w:tbl>
    <w:p/>
    <w:p>
      <w:pPr>
        <w:snapToGrid w:val="0"/>
        <w:spacing w:line="500" w:lineRule="exact"/>
        <w:rPr>
          <w:rFonts w:eastAsia="黑体"/>
          <w:sz w:val="28"/>
          <w:szCs w:val="28"/>
        </w:rPr>
      </w:pPr>
    </w:p>
    <w:p/>
    <w:sectPr>
      <w:headerReference r:id="rId3" w:type="default"/>
      <w:footerReference r:id="rId4" w:type="default"/>
      <w:pgSz w:w="11906" w:h="16838"/>
      <w:pgMar w:top="1440" w:right="1800" w:bottom="1440" w:left="1800" w:header="851" w:footer="992" w:gutter="0"/>
      <w:pgNumType w:start="29"/>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3"/>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752EA7"/>
    <w:multiLevelType w:val="singleLevel"/>
    <w:tmpl w:val="37752EA7"/>
    <w:lvl w:ilvl="0" w:tentative="0">
      <w:start w:val="1"/>
      <w:numFmt w:val="decimal"/>
      <w:suff w:val="nothing"/>
      <w:lvlText w:val="%1、"/>
      <w:lvlJc w:val="left"/>
    </w:lvl>
  </w:abstractNum>
  <w:abstractNum w:abstractNumId="1">
    <w:nsid w:val="4280A625"/>
    <w:multiLevelType w:val="singleLevel"/>
    <w:tmpl w:val="4280A625"/>
    <w:lvl w:ilvl="0" w:tentative="0">
      <w:start w:val="5"/>
      <w:numFmt w:val="chineseCounting"/>
      <w:suff w:val="nothing"/>
      <w:lvlText w:val="%1、"/>
      <w:lvlJc w:val="left"/>
      <w:rPr>
        <w:rFonts w:hint="eastAsia"/>
      </w:rPr>
    </w:lvl>
  </w:abstractNum>
  <w:abstractNum w:abstractNumId="2">
    <w:nsid w:val="53BC0D62"/>
    <w:multiLevelType w:val="singleLevel"/>
    <w:tmpl w:val="53BC0D62"/>
    <w:lvl w:ilvl="0" w:tentative="0">
      <w:start w:val="1"/>
      <w:numFmt w:val="chineseCounting"/>
      <w:suff w:val="nothing"/>
      <w:lvlText w:val="%1、"/>
      <w:lvlJc w:val="left"/>
    </w:lvl>
  </w:abstractNum>
  <w:abstractNum w:abstractNumId="3">
    <w:nsid w:val="53BC10F6"/>
    <w:multiLevelType w:val="singleLevel"/>
    <w:tmpl w:val="53BC10F6"/>
    <w:lvl w:ilvl="0" w:tentative="0">
      <w:start w:val="1"/>
      <w:numFmt w:val="decimal"/>
      <w:suff w:val="nothing"/>
      <w:lvlText w:val="%1、"/>
      <w:lvlJc w:val="left"/>
    </w:lvl>
  </w:abstractNum>
  <w:abstractNum w:abstractNumId="4">
    <w:nsid w:val="53BC14A9"/>
    <w:multiLevelType w:val="singleLevel"/>
    <w:tmpl w:val="53BC14A9"/>
    <w:lvl w:ilvl="0" w:tentative="0">
      <w:start w:val="1"/>
      <w:numFmt w:val="decimal"/>
      <w:suff w:val="nothing"/>
      <w:lvlText w:val="%1、"/>
      <w:lvlJc w:val="left"/>
    </w:lvl>
  </w:abstractNum>
  <w:abstractNum w:abstractNumId="5">
    <w:nsid w:val="64F066BB"/>
    <w:multiLevelType w:val="singleLevel"/>
    <w:tmpl w:val="64F066BB"/>
    <w:lvl w:ilvl="0" w:tentative="0">
      <w:start w:val="1"/>
      <w:numFmt w:val="upperLetter"/>
      <w:suff w:val="nothing"/>
      <w:lvlText w:val="%1、"/>
      <w:lvlJc w:val="left"/>
    </w:lvl>
  </w:abstractNum>
  <w:num w:numId="1">
    <w:abstractNumId w:val="2"/>
  </w:num>
  <w:num w:numId="2">
    <w:abstractNumId w:val="3"/>
  </w:num>
  <w:num w:numId="3">
    <w:abstractNumId w:val="5"/>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1NTBiZmM0ZmYzMjdkOGI0ZThiNGZkNzFmYWJlOGIifQ=="/>
  </w:docVars>
  <w:rsids>
    <w:rsidRoot w:val="09B44CC2"/>
    <w:rsid w:val="0011081C"/>
    <w:rsid w:val="0015277F"/>
    <w:rsid w:val="00174EE7"/>
    <w:rsid w:val="001D7558"/>
    <w:rsid w:val="001E051E"/>
    <w:rsid w:val="00223C81"/>
    <w:rsid w:val="002B638F"/>
    <w:rsid w:val="002E3E8A"/>
    <w:rsid w:val="00307308"/>
    <w:rsid w:val="003212F3"/>
    <w:rsid w:val="00336138"/>
    <w:rsid w:val="00386D49"/>
    <w:rsid w:val="00412E0B"/>
    <w:rsid w:val="0048718D"/>
    <w:rsid w:val="005C409B"/>
    <w:rsid w:val="0068064A"/>
    <w:rsid w:val="006A44CB"/>
    <w:rsid w:val="00700BD1"/>
    <w:rsid w:val="00722B68"/>
    <w:rsid w:val="00735448"/>
    <w:rsid w:val="00745E27"/>
    <w:rsid w:val="007B0E25"/>
    <w:rsid w:val="007E44A1"/>
    <w:rsid w:val="00964C04"/>
    <w:rsid w:val="00B174A8"/>
    <w:rsid w:val="00B17F44"/>
    <w:rsid w:val="00B52F63"/>
    <w:rsid w:val="00B65F20"/>
    <w:rsid w:val="00BC5027"/>
    <w:rsid w:val="00BC6867"/>
    <w:rsid w:val="00BE0F7D"/>
    <w:rsid w:val="00C86C93"/>
    <w:rsid w:val="00D1091C"/>
    <w:rsid w:val="00DB6527"/>
    <w:rsid w:val="00EF708C"/>
    <w:rsid w:val="00F26B29"/>
    <w:rsid w:val="014D7650"/>
    <w:rsid w:val="02DA5CA4"/>
    <w:rsid w:val="03707D83"/>
    <w:rsid w:val="04284C5D"/>
    <w:rsid w:val="04F33D9E"/>
    <w:rsid w:val="060C1B8C"/>
    <w:rsid w:val="09B44CC2"/>
    <w:rsid w:val="0A99420B"/>
    <w:rsid w:val="0CA44693"/>
    <w:rsid w:val="0E850E38"/>
    <w:rsid w:val="0FA1616A"/>
    <w:rsid w:val="12AF03CE"/>
    <w:rsid w:val="13CF41D8"/>
    <w:rsid w:val="1A3C3472"/>
    <w:rsid w:val="1B82654A"/>
    <w:rsid w:val="1EFB7520"/>
    <w:rsid w:val="1F701A17"/>
    <w:rsid w:val="1FC12D5B"/>
    <w:rsid w:val="227A75E0"/>
    <w:rsid w:val="22EB21D5"/>
    <w:rsid w:val="240E2795"/>
    <w:rsid w:val="258B55EA"/>
    <w:rsid w:val="2605674A"/>
    <w:rsid w:val="287739D4"/>
    <w:rsid w:val="28A20E35"/>
    <w:rsid w:val="28A85F68"/>
    <w:rsid w:val="28B47CB2"/>
    <w:rsid w:val="29163431"/>
    <w:rsid w:val="2AC355D9"/>
    <w:rsid w:val="2B196CCC"/>
    <w:rsid w:val="2BD66F05"/>
    <w:rsid w:val="2CD523BC"/>
    <w:rsid w:val="2F114635"/>
    <w:rsid w:val="2F5E7C84"/>
    <w:rsid w:val="2F664BDB"/>
    <w:rsid w:val="306E5041"/>
    <w:rsid w:val="30A76F63"/>
    <w:rsid w:val="31694A56"/>
    <w:rsid w:val="32832831"/>
    <w:rsid w:val="342D6288"/>
    <w:rsid w:val="3476752B"/>
    <w:rsid w:val="34FA1492"/>
    <w:rsid w:val="38E20FF9"/>
    <w:rsid w:val="39FD0560"/>
    <w:rsid w:val="3B82751D"/>
    <w:rsid w:val="3C7D128D"/>
    <w:rsid w:val="3FA177D3"/>
    <w:rsid w:val="42F04887"/>
    <w:rsid w:val="43A50F3C"/>
    <w:rsid w:val="466914F2"/>
    <w:rsid w:val="497F46D6"/>
    <w:rsid w:val="498D1081"/>
    <w:rsid w:val="49E429C1"/>
    <w:rsid w:val="4D89378A"/>
    <w:rsid w:val="4F5F4C61"/>
    <w:rsid w:val="4FF35A05"/>
    <w:rsid w:val="52CB19F9"/>
    <w:rsid w:val="534B7C3E"/>
    <w:rsid w:val="53CC2C41"/>
    <w:rsid w:val="593D3917"/>
    <w:rsid w:val="597F1915"/>
    <w:rsid w:val="5F1E15FB"/>
    <w:rsid w:val="5F31394B"/>
    <w:rsid w:val="600C3ACE"/>
    <w:rsid w:val="624A31F2"/>
    <w:rsid w:val="64D64D76"/>
    <w:rsid w:val="66CF4655"/>
    <w:rsid w:val="67266356"/>
    <w:rsid w:val="67604F4D"/>
    <w:rsid w:val="69D50EDB"/>
    <w:rsid w:val="6BB551C4"/>
    <w:rsid w:val="6D2A5828"/>
    <w:rsid w:val="6E3F1A59"/>
    <w:rsid w:val="702B6734"/>
    <w:rsid w:val="716E26FD"/>
    <w:rsid w:val="724767CA"/>
    <w:rsid w:val="75705A21"/>
    <w:rsid w:val="77681972"/>
    <w:rsid w:val="77F64911"/>
    <w:rsid w:val="79A50C8E"/>
    <w:rsid w:val="79C57844"/>
    <w:rsid w:val="7B5851FE"/>
    <w:rsid w:val="7B893CB7"/>
    <w:rsid w:val="7C407B8D"/>
    <w:rsid w:val="7E653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8">
    <w:name w:val="Hyperlink"/>
    <w:basedOn w:val="7"/>
    <w:qFormat/>
    <w:uiPriority w:val="0"/>
    <w:rPr>
      <w:color w:val="0000FF"/>
      <w:u w:val="single"/>
    </w:rPr>
  </w:style>
  <w:style w:type="character" w:customStyle="1" w:styleId="9">
    <w:name w:val="批注框文本 字符"/>
    <w:basedOn w:val="7"/>
    <w:link w:val="2"/>
    <w:qFormat/>
    <w:uiPriority w:val="0"/>
    <w:rPr>
      <w:kern w:val="2"/>
      <w:sz w:val="18"/>
      <w:szCs w:val="18"/>
    </w:rPr>
  </w:style>
  <w:style w:type="paragraph" w:styleId="10">
    <w:name w:val="List Paragraph"/>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jpe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1"/>
    <customShpInfo spid="_x0000_s2058"/>
    <customShpInfo spid="_x0000_s2062"/>
    <customShpInfo spid="_x0000_s2065"/>
    <customShpInfo spid="_x0000_s206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Pages>
  <Words>2535</Words>
  <Characters>2556</Characters>
  <Lines>22</Lines>
  <Paragraphs>6</Paragraphs>
  <TotalTime>16</TotalTime>
  <ScaleCrop>false</ScaleCrop>
  <LinksUpToDate>false</LinksUpToDate>
  <CharactersWithSpaces>2751</CharactersWithSpaces>
  <Application>WPS Office_11.1.0.11544_F1E327BC-269C-435d-A152-05C5408002CA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2017-05-09T03:05:00Z</dcterms:created>
  <dc:creator>admin</dc:creator>
  <cp:lastModifiedBy>吳  濤</cp:lastModifiedBy>
  <cp:lastPrinted>2018-04-11T01:33:00Z</cp:lastPrinted>
  <dcterms:modified xsi:type="dcterms:W3CDTF">2023-04-12T06:00:03Z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2052-11.1.0.11544</vt:lpwstr>
  </property>
  <property fmtid="{D5CDD505-2E9C-101B-9397-08002B2CF9AE}" pid="3" name="ICV">
    <vt:lpwstr>27F46083156B4D28AB431745A7ABFC8C</vt:lpwstr>
  </property>
</Properties>
</file>